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62" w:type="dxa"/>
        <w:tblInd w:w="70" w:type="dxa"/>
        <w:tblBorders>
          <w:top w:val="single" w:sz="2" w:space="0" w:color="2E74B5" w:themeColor="accent1" w:themeShade="BF"/>
          <w:left w:val="single" w:sz="2" w:space="0" w:color="2E74B5" w:themeColor="accent1" w:themeShade="BF"/>
          <w:bottom w:val="single" w:sz="2" w:space="0" w:color="2E74B5" w:themeColor="accent1" w:themeShade="BF"/>
          <w:right w:val="single" w:sz="2" w:space="0" w:color="2E74B5" w:themeColor="accent1" w:themeShade="BF"/>
          <w:insideH w:val="single" w:sz="6" w:space="0" w:color="2E74B5" w:themeColor="accent1" w:themeShade="BF"/>
          <w:insideV w:val="single" w:sz="6" w:space="0" w:color="2E74B5" w:themeColor="accent1" w:themeShade="BF"/>
        </w:tblBorders>
        <w:tblCellMar>
          <w:left w:w="70" w:type="dxa"/>
          <w:right w:w="70" w:type="dxa"/>
        </w:tblCellMar>
        <w:tblLook w:val="04A0" w:firstRow="1" w:lastRow="0" w:firstColumn="1" w:lastColumn="0" w:noHBand="0" w:noVBand="1"/>
        <w:tblCaption w:val="Capitolato Tecnico Display Monitor Interattivo SmartMedia Sma Serie 8"/>
        <w:tblDescription w:val="Caratteristiche tecniche per Capitolato Tecnico Display Monitor Interattivo SmartMedia Sma Serie 8&#10;"/>
      </w:tblPr>
      <w:tblGrid>
        <w:gridCol w:w="463"/>
        <w:gridCol w:w="18"/>
        <w:gridCol w:w="6693"/>
        <w:gridCol w:w="2388"/>
      </w:tblGrid>
      <w:tr w:rsidR="00347329" w:rsidRPr="00FA33F1" w:rsidTr="0061161D">
        <w:tc>
          <w:tcPr>
            <w:tcW w:w="417" w:type="dxa"/>
            <w:gridSpan w:val="2"/>
            <w:shd w:val="clear" w:color="auto" w:fill="auto"/>
            <w:noWrap/>
            <w:tcMar>
              <w:top w:w="11" w:type="dxa"/>
              <w:left w:w="85" w:type="dxa"/>
              <w:bottom w:w="11" w:type="dxa"/>
              <w:right w:w="57" w:type="dxa"/>
            </w:tcMar>
            <w:hideMark/>
          </w:tcPr>
          <w:p w:rsidR="00347329" w:rsidRPr="0051033E" w:rsidRDefault="00347329" w:rsidP="00347329">
            <w:pPr>
              <w:pBdr>
                <w:top w:val="single" w:sz="2" w:space="1" w:color="2E74B5" w:themeColor="accent1" w:themeShade="BF"/>
                <w:between w:val="single" w:sz="2" w:space="1" w:color="2E74B5" w:themeColor="accent1" w:themeShade="BF"/>
              </w:pBdr>
              <w:jc w:val="center"/>
              <w:rPr>
                <w:rFonts w:asciiTheme="minorHAnsi" w:hAnsiTheme="minorHAnsi" w:cstheme="minorHAnsi"/>
                <w:b/>
                <w:bCs/>
                <w:color w:val="2E74B5" w:themeColor="accent1" w:themeShade="BF"/>
                <w:sz w:val="22"/>
                <w:szCs w:val="18"/>
              </w:rPr>
            </w:pPr>
            <w:r w:rsidRPr="0051033E">
              <w:rPr>
                <w:rFonts w:asciiTheme="minorHAnsi" w:hAnsiTheme="minorHAnsi" w:cstheme="minorHAnsi"/>
                <w:b/>
                <w:bCs/>
                <w:color w:val="2E74B5" w:themeColor="accent1" w:themeShade="BF"/>
                <w:sz w:val="22"/>
                <w:szCs w:val="18"/>
              </w:rPr>
              <w:t xml:space="preserve">Qtà </w:t>
            </w:r>
          </w:p>
        </w:tc>
        <w:tc>
          <w:tcPr>
            <w:tcW w:w="9145" w:type="dxa"/>
            <w:gridSpan w:val="2"/>
            <w:shd w:val="clear" w:color="auto" w:fill="auto"/>
            <w:tcMar>
              <w:top w:w="11" w:type="dxa"/>
              <w:left w:w="85" w:type="dxa"/>
              <w:bottom w:w="11" w:type="dxa"/>
              <w:right w:w="57" w:type="dxa"/>
            </w:tcMar>
            <w:hideMark/>
          </w:tcPr>
          <w:p w:rsidR="00347329" w:rsidRPr="0051033E" w:rsidRDefault="00347329" w:rsidP="00347329">
            <w:pPr>
              <w:pBdr>
                <w:top w:val="single" w:sz="2" w:space="1" w:color="2E74B5" w:themeColor="accent1" w:themeShade="BF"/>
                <w:between w:val="single" w:sz="2" w:space="1" w:color="2E74B5" w:themeColor="accent1" w:themeShade="BF"/>
              </w:pBdr>
              <w:jc w:val="center"/>
              <w:rPr>
                <w:rFonts w:asciiTheme="minorHAnsi" w:hAnsiTheme="minorHAnsi" w:cstheme="minorHAnsi"/>
                <w:b/>
                <w:bCs/>
                <w:color w:val="2E74B5" w:themeColor="accent1" w:themeShade="BF"/>
                <w:spacing w:val="20"/>
                <w:sz w:val="22"/>
                <w:szCs w:val="18"/>
              </w:rPr>
            </w:pPr>
            <w:r w:rsidRPr="0051033E">
              <w:rPr>
                <w:rFonts w:asciiTheme="minorHAnsi" w:hAnsiTheme="minorHAnsi" w:cstheme="minorHAnsi"/>
                <w:b/>
                <w:bCs/>
                <w:color w:val="2E74B5" w:themeColor="accent1" w:themeShade="BF"/>
                <w:spacing w:val="20"/>
                <w:sz w:val="22"/>
                <w:szCs w:val="18"/>
              </w:rPr>
              <w:t>CARATTERISTICHE TECNICHE</w:t>
            </w:r>
          </w:p>
        </w:tc>
      </w:tr>
      <w:tr w:rsidR="002B10F2" w:rsidRPr="00852658" w:rsidTr="0061161D">
        <w:tc>
          <w:tcPr>
            <w:tcW w:w="400" w:type="dxa"/>
            <w:shd w:val="clear" w:color="auto" w:fill="auto"/>
            <w:noWrap/>
            <w:tcMar>
              <w:top w:w="11" w:type="dxa"/>
              <w:left w:w="85" w:type="dxa"/>
              <w:bottom w:w="11" w:type="dxa"/>
              <w:right w:w="57" w:type="dxa"/>
            </w:tcMar>
            <w:hideMark/>
          </w:tcPr>
          <w:p w:rsidR="002B10F2" w:rsidRPr="002F3980" w:rsidRDefault="002B10F2" w:rsidP="007F1870">
            <w:pPr>
              <w:jc w:val="center"/>
              <w:rPr>
                <w:rFonts w:ascii="Calibri" w:hAnsi="Calibri" w:cs="Calibri"/>
                <w:b/>
                <w:color w:val="2E74B5" w:themeColor="accent1" w:themeShade="BF"/>
                <w:szCs w:val="20"/>
              </w:rPr>
            </w:pPr>
            <w:r w:rsidRPr="002F3980">
              <w:rPr>
                <w:rFonts w:ascii="Calibri" w:hAnsi="Calibri" w:cs="Calibri"/>
                <w:b/>
                <w:color w:val="2E74B5" w:themeColor="accent1" w:themeShade="BF"/>
                <w:szCs w:val="20"/>
              </w:rPr>
              <w:t>xx</w:t>
            </w:r>
          </w:p>
        </w:tc>
        <w:tc>
          <w:tcPr>
            <w:tcW w:w="6759" w:type="dxa"/>
            <w:gridSpan w:val="2"/>
            <w:tcBorders>
              <w:top w:val="single" w:sz="6" w:space="0" w:color="2E74B5" w:themeColor="accent1" w:themeShade="BF"/>
              <w:bottom w:val="single" w:sz="6" w:space="0" w:color="2E74B5" w:themeColor="accent1" w:themeShade="BF"/>
            </w:tcBorders>
            <w:shd w:val="clear" w:color="auto" w:fill="DEEAF6" w:themeFill="accent1" w:themeFillTint="33"/>
            <w:noWrap/>
            <w:tcMar>
              <w:top w:w="11" w:type="dxa"/>
              <w:left w:w="85" w:type="dxa"/>
              <w:bottom w:w="11" w:type="dxa"/>
              <w:right w:w="57" w:type="dxa"/>
            </w:tcMar>
            <w:hideMark/>
          </w:tcPr>
          <w:p w:rsidR="002B10F2" w:rsidRPr="002F3980" w:rsidRDefault="002B10F2" w:rsidP="0095528A">
            <w:pPr>
              <w:rPr>
                <w:rFonts w:ascii="Calibri" w:hAnsi="Calibri" w:cs="Calibri"/>
                <w:b/>
                <w:color w:val="2E74B5" w:themeColor="accent1" w:themeShade="BF"/>
                <w:szCs w:val="20"/>
              </w:rPr>
            </w:pPr>
            <w:r w:rsidRPr="002F3980">
              <w:rPr>
                <w:rFonts w:ascii="Calibri" w:hAnsi="Calibri" w:cs="Calibri"/>
                <w:b/>
                <w:color w:val="2E74B5" w:themeColor="accent1" w:themeShade="BF"/>
                <w:szCs w:val="20"/>
              </w:rPr>
              <w:t>MONITOR INTERATTIVO 4K 65” TIPO SMARTMEDIA MOD. SMA-</w:t>
            </w:r>
            <w:r w:rsidR="0095528A">
              <w:rPr>
                <w:rFonts w:ascii="Calibri" w:hAnsi="Calibri" w:cs="Calibri"/>
                <w:b/>
                <w:color w:val="2E74B5" w:themeColor="accent1" w:themeShade="BF"/>
                <w:szCs w:val="20"/>
              </w:rPr>
              <w:t>11</w:t>
            </w:r>
            <w:r w:rsidRPr="002F3980">
              <w:rPr>
                <w:rFonts w:ascii="Calibri" w:hAnsi="Calibri" w:cs="Calibri"/>
                <w:b/>
                <w:color w:val="2E74B5" w:themeColor="accent1" w:themeShade="BF"/>
                <w:szCs w:val="20"/>
              </w:rPr>
              <w:t xml:space="preserve">65         </w:t>
            </w:r>
          </w:p>
        </w:tc>
        <w:tc>
          <w:tcPr>
            <w:tcW w:w="2405" w:type="dxa"/>
            <w:tcBorders>
              <w:top w:val="single" w:sz="6" w:space="0" w:color="2E74B5" w:themeColor="accent1" w:themeShade="BF"/>
              <w:bottom w:val="single" w:sz="6" w:space="0" w:color="2E74B5" w:themeColor="accent1" w:themeShade="BF"/>
            </w:tcBorders>
            <w:shd w:val="clear" w:color="auto" w:fill="DEEAF6" w:themeFill="accent1" w:themeFillTint="33"/>
            <w:tcMar>
              <w:top w:w="11" w:type="dxa"/>
              <w:left w:w="85" w:type="dxa"/>
              <w:bottom w:w="11" w:type="dxa"/>
              <w:right w:w="57" w:type="dxa"/>
            </w:tcMar>
          </w:tcPr>
          <w:p w:rsidR="002B10F2" w:rsidRPr="002F3980" w:rsidRDefault="002B10F2" w:rsidP="0095528A">
            <w:pPr>
              <w:jc w:val="right"/>
              <w:rPr>
                <w:rFonts w:ascii="Calibri" w:hAnsi="Calibri" w:cs="Calibri"/>
                <w:b/>
                <w:color w:val="2E74B5" w:themeColor="accent1" w:themeShade="BF"/>
                <w:szCs w:val="20"/>
              </w:rPr>
            </w:pPr>
            <w:r w:rsidRPr="002F3980">
              <w:rPr>
                <w:rFonts w:ascii="Calibri" w:hAnsi="Calibri" w:cs="Calibri"/>
                <w:b/>
                <w:color w:val="2E74B5" w:themeColor="accent1" w:themeShade="BF"/>
                <w:szCs w:val="20"/>
              </w:rPr>
              <w:t>€</w:t>
            </w:r>
            <w:r w:rsidR="0095528A">
              <w:rPr>
                <w:rFonts w:ascii="Calibri" w:hAnsi="Calibri" w:cs="Calibri"/>
                <w:b/>
                <w:color w:val="2E74B5" w:themeColor="accent1" w:themeShade="BF"/>
                <w:szCs w:val="20"/>
              </w:rPr>
              <w:t>…………….</w:t>
            </w:r>
            <w:r w:rsidRPr="002F3980">
              <w:rPr>
                <w:rFonts w:ascii="Calibri" w:hAnsi="Calibri" w:cs="Calibri"/>
                <w:b/>
                <w:color w:val="2E74B5" w:themeColor="accent1" w:themeShade="BF"/>
                <w:szCs w:val="20"/>
              </w:rPr>
              <w:t xml:space="preserve"> iva 22% incl. </w:t>
            </w:r>
          </w:p>
        </w:tc>
      </w:tr>
      <w:tr w:rsidR="002B10F2" w:rsidRPr="00852658" w:rsidTr="0061161D">
        <w:tc>
          <w:tcPr>
            <w:tcW w:w="400" w:type="dxa"/>
            <w:shd w:val="clear" w:color="auto" w:fill="auto"/>
            <w:noWrap/>
            <w:tcMar>
              <w:top w:w="11" w:type="dxa"/>
              <w:left w:w="85" w:type="dxa"/>
              <w:bottom w:w="11" w:type="dxa"/>
              <w:right w:w="57" w:type="dxa"/>
            </w:tcMar>
            <w:hideMark/>
          </w:tcPr>
          <w:p w:rsidR="002B10F2" w:rsidRPr="002F3980" w:rsidRDefault="002B10F2" w:rsidP="007F1870">
            <w:pPr>
              <w:jc w:val="center"/>
              <w:rPr>
                <w:rFonts w:ascii="Calibri" w:hAnsi="Calibri" w:cs="Calibri"/>
                <w:b/>
                <w:color w:val="2E74B5" w:themeColor="accent1" w:themeShade="BF"/>
                <w:szCs w:val="20"/>
              </w:rPr>
            </w:pPr>
            <w:r w:rsidRPr="002F3980">
              <w:rPr>
                <w:rFonts w:ascii="Calibri" w:hAnsi="Calibri" w:cs="Calibri"/>
                <w:b/>
                <w:color w:val="2E74B5" w:themeColor="accent1" w:themeShade="BF"/>
                <w:szCs w:val="20"/>
              </w:rPr>
              <w:t>xx</w:t>
            </w:r>
          </w:p>
        </w:tc>
        <w:tc>
          <w:tcPr>
            <w:tcW w:w="6759" w:type="dxa"/>
            <w:gridSpan w:val="2"/>
            <w:tcBorders>
              <w:top w:val="single" w:sz="6" w:space="0" w:color="2E74B5" w:themeColor="accent1" w:themeShade="BF"/>
              <w:bottom w:val="single" w:sz="6" w:space="0" w:color="2E74B5" w:themeColor="accent1" w:themeShade="BF"/>
            </w:tcBorders>
            <w:shd w:val="clear" w:color="auto" w:fill="DEEAF6" w:themeFill="accent1" w:themeFillTint="33"/>
            <w:noWrap/>
            <w:tcMar>
              <w:top w:w="11" w:type="dxa"/>
              <w:left w:w="85" w:type="dxa"/>
              <w:bottom w:w="11" w:type="dxa"/>
              <w:right w:w="57" w:type="dxa"/>
            </w:tcMar>
            <w:hideMark/>
          </w:tcPr>
          <w:p w:rsidR="002B10F2" w:rsidRPr="002F3980" w:rsidRDefault="002B10F2" w:rsidP="00CC12EB">
            <w:pPr>
              <w:rPr>
                <w:rFonts w:ascii="Calibri" w:hAnsi="Calibri" w:cs="Calibri"/>
                <w:b/>
                <w:color w:val="2E74B5" w:themeColor="accent1" w:themeShade="BF"/>
                <w:szCs w:val="20"/>
              </w:rPr>
            </w:pPr>
            <w:r w:rsidRPr="002F3980">
              <w:rPr>
                <w:rFonts w:ascii="Calibri" w:hAnsi="Calibri" w:cs="Calibri"/>
                <w:b/>
                <w:color w:val="2E74B5" w:themeColor="accent1" w:themeShade="BF"/>
                <w:szCs w:val="20"/>
              </w:rPr>
              <w:t>MONITOR INTERATTIVO 4</w:t>
            </w:r>
            <w:r w:rsidR="0095528A">
              <w:rPr>
                <w:rFonts w:ascii="Calibri" w:hAnsi="Calibri" w:cs="Calibri"/>
                <w:b/>
                <w:color w:val="2E74B5" w:themeColor="accent1" w:themeShade="BF"/>
                <w:szCs w:val="20"/>
              </w:rPr>
              <w:t>K 75” TIPO SMARTMEDIA MOD. SMA-11</w:t>
            </w:r>
            <w:r w:rsidRPr="002F3980">
              <w:rPr>
                <w:rFonts w:ascii="Calibri" w:hAnsi="Calibri" w:cs="Calibri"/>
                <w:b/>
                <w:color w:val="2E74B5" w:themeColor="accent1" w:themeShade="BF"/>
                <w:szCs w:val="20"/>
              </w:rPr>
              <w:t xml:space="preserve">75         </w:t>
            </w:r>
          </w:p>
        </w:tc>
        <w:tc>
          <w:tcPr>
            <w:tcW w:w="2405" w:type="dxa"/>
            <w:tcBorders>
              <w:top w:val="single" w:sz="6" w:space="0" w:color="2E74B5" w:themeColor="accent1" w:themeShade="BF"/>
              <w:bottom w:val="single" w:sz="6" w:space="0" w:color="2E74B5" w:themeColor="accent1" w:themeShade="BF"/>
            </w:tcBorders>
            <w:shd w:val="clear" w:color="auto" w:fill="DEEAF6" w:themeFill="accent1" w:themeFillTint="33"/>
            <w:tcMar>
              <w:top w:w="11" w:type="dxa"/>
              <w:left w:w="85" w:type="dxa"/>
              <w:bottom w:w="11" w:type="dxa"/>
              <w:right w:w="57" w:type="dxa"/>
            </w:tcMar>
          </w:tcPr>
          <w:p w:rsidR="002B10F2" w:rsidRPr="002F3980" w:rsidRDefault="0095528A" w:rsidP="00CC12EB">
            <w:pPr>
              <w:jc w:val="right"/>
              <w:rPr>
                <w:rFonts w:ascii="Calibri" w:hAnsi="Calibri" w:cs="Calibri"/>
                <w:b/>
                <w:color w:val="2E74B5" w:themeColor="accent1" w:themeShade="BF"/>
                <w:szCs w:val="20"/>
              </w:rPr>
            </w:pPr>
            <w:r>
              <w:rPr>
                <w:rFonts w:ascii="Calibri" w:hAnsi="Calibri" w:cs="Calibri"/>
                <w:b/>
                <w:color w:val="2E74B5" w:themeColor="accent1" w:themeShade="BF"/>
                <w:szCs w:val="20"/>
              </w:rPr>
              <w:t>€ …………….</w:t>
            </w:r>
            <w:r w:rsidR="002B10F2" w:rsidRPr="002F3980">
              <w:rPr>
                <w:rFonts w:ascii="Calibri" w:hAnsi="Calibri" w:cs="Calibri"/>
                <w:b/>
                <w:color w:val="2E74B5" w:themeColor="accent1" w:themeShade="BF"/>
                <w:szCs w:val="20"/>
              </w:rPr>
              <w:t xml:space="preserve"> iva 22% incl. </w:t>
            </w:r>
          </w:p>
        </w:tc>
      </w:tr>
      <w:tr w:rsidR="0095528A" w:rsidRPr="00852658" w:rsidTr="0061161D">
        <w:tc>
          <w:tcPr>
            <w:tcW w:w="400" w:type="dxa"/>
            <w:shd w:val="clear" w:color="auto" w:fill="auto"/>
            <w:noWrap/>
            <w:tcMar>
              <w:top w:w="11" w:type="dxa"/>
              <w:left w:w="85" w:type="dxa"/>
              <w:bottom w:w="11" w:type="dxa"/>
              <w:right w:w="57" w:type="dxa"/>
            </w:tcMar>
          </w:tcPr>
          <w:p w:rsidR="0095528A" w:rsidRPr="002F3980" w:rsidRDefault="0095528A" w:rsidP="0095528A">
            <w:pPr>
              <w:rPr>
                <w:rFonts w:ascii="Calibri" w:hAnsi="Calibri" w:cs="Calibri"/>
                <w:b/>
                <w:color w:val="2E74B5" w:themeColor="accent1" w:themeShade="BF"/>
                <w:szCs w:val="20"/>
              </w:rPr>
            </w:pPr>
            <w:r w:rsidRPr="002F3980">
              <w:rPr>
                <w:rFonts w:ascii="Calibri" w:hAnsi="Calibri" w:cs="Calibri"/>
                <w:b/>
                <w:color w:val="2E74B5" w:themeColor="accent1" w:themeShade="BF"/>
                <w:szCs w:val="20"/>
              </w:rPr>
              <w:t>xx</w:t>
            </w:r>
          </w:p>
        </w:tc>
        <w:tc>
          <w:tcPr>
            <w:tcW w:w="6759" w:type="dxa"/>
            <w:gridSpan w:val="2"/>
            <w:tcBorders>
              <w:top w:val="single" w:sz="6" w:space="0" w:color="2E74B5" w:themeColor="accent1" w:themeShade="BF"/>
              <w:bottom w:val="single" w:sz="6" w:space="0" w:color="2E74B5" w:themeColor="accent1" w:themeShade="BF"/>
            </w:tcBorders>
            <w:shd w:val="clear" w:color="auto" w:fill="DEEAF6" w:themeFill="accent1" w:themeFillTint="33"/>
            <w:noWrap/>
            <w:tcMar>
              <w:top w:w="11" w:type="dxa"/>
              <w:left w:w="85" w:type="dxa"/>
              <w:bottom w:w="11" w:type="dxa"/>
              <w:right w:w="57" w:type="dxa"/>
            </w:tcMar>
          </w:tcPr>
          <w:p w:rsidR="0095528A" w:rsidRPr="002F3980" w:rsidRDefault="0095528A" w:rsidP="0095528A">
            <w:pPr>
              <w:rPr>
                <w:rFonts w:ascii="Calibri" w:hAnsi="Calibri" w:cs="Calibri"/>
                <w:b/>
                <w:color w:val="2E74B5" w:themeColor="accent1" w:themeShade="BF"/>
                <w:szCs w:val="20"/>
              </w:rPr>
            </w:pPr>
            <w:r w:rsidRPr="002F3980">
              <w:rPr>
                <w:rFonts w:ascii="Calibri" w:hAnsi="Calibri" w:cs="Calibri"/>
                <w:b/>
                <w:color w:val="2E74B5" w:themeColor="accent1" w:themeShade="BF"/>
                <w:szCs w:val="20"/>
              </w:rPr>
              <w:t>MONITOR INTERATTIVO 4</w:t>
            </w:r>
            <w:r>
              <w:rPr>
                <w:rFonts w:ascii="Calibri" w:hAnsi="Calibri" w:cs="Calibri"/>
                <w:b/>
                <w:color w:val="2E74B5" w:themeColor="accent1" w:themeShade="BF"/>
                <w:szCs w:val="20"/>
              </w:rPr>
              <w:t>K 86</w:t>
            </w:r>
            <w:r>
              <w:rPr>
                <w:rFonts w:ascii="Calibri" w:hAnsi="Calibri" w:cs="Calibri"/>
                <w:b/>
                <w:color w:val="2E74B5" w:themeColor="accent1" w:themeShade="BF"/>
                <w:szCs w:val="20"/>
              </w:rPr>
              <w:t>” TIPO SMARTMEDIA MOD. SMA-11</w:t>
            </w:r>
            <w:r>
              <w:rPr>
                <w:rFonts w:ascii="Calibri" w:hAnsi="Calibri" w:cs="Calibri"/>
                <w:b/>
                <w:color w:val="2E74B5" w:themeColor="accent1" w:themeShade="BF"/>
                <w:szCs w:val="20"/>
              </w:rPr>
              <w:t>86</w:t>
            </w:r>
            <w:r w:rsidRPr="002F3980">
              <w:rPr>
                <w:rFonts w:ascii="Calibri" w:hAnsi="Calibri" w:cs="Calibri"/>
                <w:b/>
                <w:color w:val="2E74B5" w:themeColor="accent1" w:themeShade="BF"/>
                <w:szCs w:val="20"/>
              </w:rPr>
              <w:t xml:space="preserve">         </w:t>
            </w:r>
          </w:p>
        </w:tc>
        <w:tc>
          <w:tcPr>
            <w:tcW w:w="2405" w:type="dxa"/>
            <w:tcBorders>
              <w:top w:val="single" w:sz="6" w:space="0" w:color="2E74B5" w:themeColor="accent1" w:themeShade="BF"/>
              <w:bottom w:val="single" w:sz="6" w:space="0" w:color="2E74B5" w:themeColor="accent1" w:themeShade="BF"/>
            </w:tcBorders>
            <w:shd w:val="clear" w:color="auto" w:fill="DEEAF6" w:themeFill="accent1" w:themeFillTint="33"/>
            <w:tcMar>
              <w:top w:w="11" w:type="dxa"/>
              <w:left w:w="85" w:type="dxa"/>
              <w:bottom w:w="11" w:type="dxa"/>
              <w:right w:w="57" w:type="dxa"/>
            </w:tcMar>
          </w:tcPr>
          <w:p w:rsidR="0095528A" w:rsidRDefault="0095528A" w:rsidP="00CC12EB">
            <w:pPr>
              <w:jc w:val="right"/>
              <w:rPr>
                <w:rFonts w:ascii="Calibri" w:hAnsi="Calibri" w:cs="Calibri"/>
                <w:b/>
                <w:color w:val="2E74B5" w:themeColor="accent1" w:themeShade="BF"/>
                <w:szCs w:val="20"/>
              </w:rPr>
            </w:pPr>
            <w:r>
              <w:rPr>
                <w:rFonts w:ascii="Calibri" w:hAnsi="Calibri" w:cs="Calibri"/>
                <w:b/>
                <w:color w:val="2E74B5" w:themeColor="accent1" w:themeShade="BF"/>
                <w:szCs w:val="20"/>
              </w:rPr>
              <w:t>€ …………….</w:t>
            </w:r>
            <w:r w:rsidRPr="002F3980">
              <w:rPr>
                <w:rFonts w:ascii="Calibri" w:hAnsi="Calibri" w:cs="Calibri"/>
                <w:b/>
                <w:color w:val="2E74B5" w:themeColor="accent1" w:themeShade="BF"/>
                <w:szCs w:val="20"/>
              </w:rPr>
              <w:t xml:space="preserve"> iva 22% incl.</w:t>
            </w:r>
          </w:p>
        </w:tc>
      </w:tr>
      <w:tr w:rsidR="002B10F2" w:rsidRPr="002017F7" w:rsidTr="0061161D">
        <w:tc>
          <w:tcPr>
            <w:tcW w:w="400" w:type="dxa"/>
            <w:shd w:val="clear" w:color="auto" w:fill="auto"/>
            <w:noWrap/>
            <w:tcMar>
              <w:top w:w="11" w:type="dxa"/>
              <w:left w:w="85" w:type="dxa"/>
              <w:bottom w:w="11" w:type="dxa"/>
              <w:right w:w="57" w:type="dxa"/>
            </w:tcMar>
          </w:tcPr>
          <w:p w:rsidR="002B10F2" w:rsidRPr="002017F7" w:rsidRDefault="002B10F2" w:rsidP="00250C31">
            <w:pPr>
              <w:jc w:val="right"/>
              <w:rPr>
                <w:rFonts w:ascii="Calibri" w:hAnsi="Calibri" w:cs="Calibri"/>
                <w:sz w:val="18"/>
                <w:szCs w:val="18"/>
              </w:rPr>
            </w:pPr>
          </w:p>
        </w:tc>
        <w:tc>
          <w:tcPr>
            <w:tcW w:w="9164" w:type="dxa"/>
            <w:gridSpan w:val="3"/>
            <w:tcBorders>
              <w:top w:val="single" w:sz="6" w:space="0" w:color="2E74B5" w:themeColor="accent1" w:themeShade="BF"/>
            </w:tcBorders>
            <w:shd w:val="clear" w:color="auto" w:fill="auto"/>
            <w:noWrap/>
            <w:tcMar>
              <w:top w:w="11" w:type="dxa"/>
              <w:left w:w="85" w:type="dxa"/>
              <w:bottom w:w="11" w:type="dxa"/>
              <w:right w:w="57" w:type="dxa"/>
            </w:tcMar>
            <w:hideMark/>
          </w:tcPr>
          <w:p w:rsidR="002B10F2" w:rsidRPr="002017F7" w:rsidRDefault="002B10F2" w:rsidP="00250C31">
            <w:pPr>
              <w:rPr>
                <w:rFonts w:ascii="Calibri" w:hAnsi="Calibri" w:cs="Calibri"/>
                <w:sz w:val="18"/>
                <w:szCs w:val="18"/>
              </w:rPr>
            </w:pPr>
            <w:r w:rsidRPr="002017F7">
              <w:rPr>
                <w:rFonts w:ascii="Calibri" w:hAnsi="Calibri" w:cs="Calibri"/>
                <w:sz w:val="18"/>
                <w:szCs w:val="18"/>
              </w:rPr>
              <w:t>Display 16:9, IPS TFT LCD con retroilluminazione LED. Vetro Temperato, spessore 4 mm, antiriflesso, durezza 7 Mohs</w:t>
            </w:r>
          </w:p>
        </w:tc>
      </w:tr>
      <w:tr w:rsidR="002B10F2" w:rsidRPr="002017F7" w:rsidTr="0061161D">
        <w:tc>
          <w:tcPr>
            <w:tcW w:w="400" w:type="dxa"/>
            <w:shd w:val="clear" w:color="auto" w:fill="auto"/>
            <w:noWrap/>
            <w:tcMar>
              <w:top w:w="11" w:type="dxa"/>
              <w:left w:w="85" w:type="dxa"/>
              <w:bottom w:w="11" w:type="dxa"/>
              <w:right w:w="57" w:type="dxa"/>
            </w:tcMar>
          </w:tcPr>
          <w:p w:rsidR="002B10F2" w:rsidRPr="002017F7" w:rsidRDefault="002B10F2" w:rsidP="00250C31">
            <w:pPr>
              <w:jc w:val="right"/>
              <w:rPr>
                <w:rFonts w:ascii="Calibri" w:hAnsi="Calibri" w:cs="Calibri"/>
                <w:sz w:val="18"/>
                <w:szCs w:val="18"/>
              </w:rPr>
            </w:pPr>
          </w:p>
        </w:tc>
        <w:tc>
          <w:tcPr>
            <w:tcW w:w="9164" w:type="dxa"/>
            <w:gridSpan w:val="3"/>
            <w:shd w:val="clear" w:color="auto" w:fill="auto"/>
            <w:noWrap/>
            <w:tcMar>
              <w:top w:w="11" w:type="dxa"/>
              <w:left w:w="85" w:type="dxa"/>
              <w:bottom w:w="11" w:type="dxa"/>
              <w:right w:w="57" w:type="dxa"/>
            </w:tcMar>
          </w:tcPr>
          <w:p w:rsidR="002B10F2" w:rsidRPr="002017F7" w:rsidRDefault="002B10F2" w:rsidP="00250C31">
            <w:pPr>
              <w:rPr>
                <w:rFonts w:ascii="Calibri" w:hAnsi="Calibri" w:cs="Calibri"/>
                <w:sz w:val="18"/>
                <w:szCs w:val="18"/>
              </w:rPr>
            </w:pPr>
            <w:r>
              <w:rPr>
                <w:rFonts w:ascii="Calibri" w:hAnsi="Calibri" w:cs="Calibri"/>
                <w:sz w:val="18"/>
                <w:szCs w:val="18"/>
              </w:rPr>
              <w:t>RISOLUZIONE 4K (38402160)</w:t>
            </w:r>
          </w:p>
        </w:tc>
      </w:tr>
      <w:tr w:rsidR="002B10F2" w:rsidRPr="002017F7" w:rsidTr="0061161D">
        <w:tc>
          <w:tcPr>
            <w:tcW w:w="400" w:type="dxa"/>
            <w:shd w:val="clear" w:color="auto" w:fill="auto"/>
            <w:noWrap/>
            <w:tcMar>
              <w:top w:w="11" w:type="dxa"/>
              <w:left w:w="85" w:type="dxa"/>
              <w:bottom w:w="11" w:type="dxa"/>
              <w:right w:w="57" w:type="dxa"/>
            </w:tcMar>
          </w:tcPr>
          <w:p w:rsidR="002B10F2" w:rsidRPr="002017F7" w:rsidRDefault="002B10F2" w:rsidP="00250C31">
            <w:pPr>
              <w:jc w:val="right"/>
              <w:rPr>
                <w:rFonts w:ascii="Calibri" w:hAnsi="Calibri" w:cs="Calibri"/>
                <w:sz w:val="18"/>
                <w:szCs w:val="18"/>
              </w:rPr>
            </w:pPr>
          </w:p>
        </w:tc>
        <w:tc>
          <w:tcPr>
            <w:tcW w:w="9164" w:type="dxa"/>
            <w:gridSpan w:val="3"/>
            <w:shd w:val="clear" w:color="auto" w:fill="auto"/>
            <w:noWrap/>
            <w:tcMar>
              <w:top w:w="11" w:type="dxa"/>
              <w:left w:w="85" w:type="dxa"/>
              <w:bottom w:w="11" w:type="dxa"/>
              <w:right w:w="57" w:type="dxa"/>
            </w:tcMar>
          </w:tcPr>
          <w:p w:rsidR="002B10F2" w:rsidRPr="002017F7" w:rsidRDefault="002B10F2" w:rsidP="00250C31">
            <w:pPr>
              <w:rPr>
                <w:rFonts w:ascii="Calibri" w:hAnsi="Calibri" w:cs="Calibri"/>
                <w:sz w:val="18"/>
                <w:szCs w:val="18"/>
              </w:rPr>
            </w:pPr>
            <w:r>
              <w:rPr>
                <w:rFonts w:ascii="Calibri" w:hAnsi="Calibri" w:cs="Calibri"/>
                <w:sz w:val="18"/>
                <w:szCs w:val="18"/>
              </w:rPr>
              <w:t>TECNOLOGIA TOUCH INFRARED</w:t>
            </w:r>
          </w:p>
        </w:tc>
      </w:tr>
      <w:tr w:rsidR="002B10F2" w:rsidRPr="002017F7" w:rsidTr="0061161D">
        <w:tc>
          <w:tcPr>
            <w:tcW w:w="400" w:type="dxa"/>
            <w:shd w:val="clear" w:color="auto" w:fill="auto"/>
            <w:noWrap/>
            <w:tcMar>
              <w:top w:w="11" w:type="dxa"/>
              <w:left w:w="85" w:type="dxa"/>
              <w:bottom w:w="11" w:type="dxa"/>
              <w:right w:w="57" w:type="dxa"/>
            </w:tcMar>
          </w:tcPr>
          <w:p w:rsidR="002B10F2" w:rsidRPr="002017F7" w:rsidRDefault="002B10F2" w:rsidP="00250C31">
            <w:pPr>
              <w:jc w:val="right"/>
              <w:rPr>
                <w:rFonts w:ascii="Calibri" w:hAnsi="Calibri" w:cs="Calibri"/>
                <w:sz w:val="18"/>
                <w:szCs w:val="18"/>
              </w:rPr>
            </w:pPr>
          </w:p>
        </w:tc>
        <w:tc>
          <w:tcPr>
            <w:tcW w:w="9164" w:type="dxa"/>
            <w:gridSpan w:val="3"/>
            <w:shd w:val="clear" w:color="auto" w:fill="auto"/>
            <w:noWrap/>
            <w:tcMar>
              <w:top w:w="11" w:type="dxa"/>
              <w:left w:w="85" w:type="dxa"/>
              <w:bottom w:w="11" w:type="dxa"/>
              <w:right w:w="57" w:type="dxa"/>
            </w:tcMar>
            <w:hideMark/>
          </w:tcPr>
          <w:p w:rsidR="002B10F2" w:rsidRPr="002017F7" w:rsidRDefault="002B10F2" w:rsidP="00250C31">
            <w:pPr>
              <w:rPr>
                <w:rFonts w:ascii="Calibri" w:hAnsi="Calibri" w:cs="Calibri"/>
                <w:sz w:val="18"/>
                <w:szCs w:val="18"/>
              </w:rPr>
            </w:pPr>
            <w:r w:rsidRPr="002017F7">
              <w:rPr>
                <w:rFonts w:ascii="Calibri" w:hAnsi="Calibri" w:cs="Calibri"/>
                <w:sz w:val="18"/>
                <w:szCs w:val="18"/>
              </w:rPr>
              <w:t>LIFE TIME MINIMO 75.000 ORE</w:t>
            </w:r>
          </w:p>
        </w:tc>
      </w:tr>
      <w:tr w:rsidR="002B10F2" w:rsidRPr="002017F7" w:rsidTr="0061161D">
        <w:tc>
          <w:tcPr>
            <w:tcW w:w="400" w:type="dxa"/>
            <w:shd w:val="clear" w:color="auto" w:fill="auto"/>
            <w:noWrap/>
            <w:tcMar>
              <w:top w:w="11" w:type="dxa"/>
              <w:left w:w="85" w:type="dxa"/>
              <w:bottom w:w="11" w:type="dxa"/>
              <w:right w:w="57" w:type="dxa"/>
            </w:tcMar>
          </w:tcPr>
          <w:p w:rsidR="002B10F2" w:rsidRPr="002017F7" w:rsidRDefault="002B10F2" w:rsidP="00250C31">
            <w:pPr>
              <w:jc w:val="right"/>
              <w:rPr>
                <w:rFonts w:ascii="Calibri" w:hAnsi="Calibri" w:cs="Calibri"/>
                <w:sz w:val="18"/>
                <w:szCs w:val="18"/>
              </w:rPr>
            </w:pPr>
          </w:p>
        </w:tc>
        <w:tc>
          <w:tcPr>
            <w:tcW w:w="9164" w:type="dxa"/>
            <w:gridSpan w:val="3"/>
            <w:shd w:val="clear" w:color="auto" w:fill="auto"/>
            <w:noWrap/>
            <w:tcMar>
              <w:top w:w="11" w:type="dxa"/>
              <w:left w:w="85" w:type="dxa"/>
              <w:bottom w:w="11" w:type="dxa"/>
              <w:right w:w="57" w:type="dxa"/>
            </w:tcMar>
            <w:hideMark/>
          </w:tcPr>
          <w:p w:rsidR="002B10F2" w:rsidRPr="002017F7" w:rsidRDefault="0095528A" w:rsidP="00250C31">
            <w:pPr>
              <w:rPr>
                <w:rFonts w:ascii="Calibri" w:hAnsi="Calibri" w:cs="Calibri"/>
                <w:sz w:val="18"/>
                <w:szCs w:val="18"/>
              </w:rPr>
            </w:pPr>
            <w:r>
              <w:rPr>
                <w:rFonts w:ascii="Calibri" w:hAnsi="Calibri" w:cs="Calibri"/>
                <w:sz w:val="18"/>
                <w:szCs w:val="18"/>
              </w:rPr>
              <w:t>RAPPORTO DI CONTRASTO 6</w:t>
            </w:r>
            <w:r w:rsidR="002B10F2" w:rsidRPr="002017F7">
              <w:rPr>
                <w:rFonts w:ascii="Calibri" w:hAnsi="Calibri" w:cs="Calibri"/>
                <w:sz w:val="18"/>
                <w:szCs w:val="18"/>
              </w:rPr>
              <w:t>000: 1</w:t>
            </w:r>
          </w:p>
        </w:tc>
      </w:tr>
      <w:tr w:rsidR="002B10F2" w:rsidRPr="002017F7" w:rsidTr="0061161D">
        <w:tc>
          <w:tcPr>
            <w:tcW w:w="400" w:type="dxa"/>
            <w:shd w:val="clear" w:color="auto" w:fill="auto"/>
            <w:noWrap/>
            <w:tcMar>
              <w:top w:w="11" w:type="dxa"/>
              <w:left w:w="85" w:type="dxa"/>
              <w:bottom w:w="11" w:type="dxa"/>
              <w:right w:w="57" w:type="dxa"/>
            </w:tcMar>
          </w:tcPr>
          <w:p w:rsidR="002B10F2" w:rsidRPr="002017F7" w:rsidRDefault="002B10F2" w:rsidP="00250C31">
            <w:pPr>
              <w:jc w:val="right"/>
              <w:rPr>
                <w:rFonts w:ascii="Calibri" w:hAnsi="Calibri" w:cs="Calibri"/>
                <w:sz w:val="18"/>
                <w:szCs w:val="18"/>
              </w:rPr>
            </w:pPr>
          </w:p>
        </w:tc>
        <w:tc>
          <w:tcPr>
            <w:tcW w:w="9164" w:type="dxa"/>
            <w:gridSpan w:val="3"/>
            <w:shd w:val="clear" w:color="auto" w:fill="auto"/>
            <w:noWrap/>
            <w:tcMar>
              <w:top w:w="11" w:type="dxa"/>
              <w:left w:w="85" w:type="dxa"/>
              <w:bottom w:w="11" w:type="dxa"/>
              <w:right w:w="57" w:type="dxa"/>
            </w:tcMar>
          </w:tcPr>
          <w:p w:rsidR="002B10F2" w:rsidRPr="002017F7" w:rsidRDefault="0095528A" w:rsidP="00250C31">
            <w:pPr>
              <w:rPr>
                <w:rFonts w:ascii="Calibri" w:hAnsi="Calibri" w:cs="Calibri"/>
                <w:sz w:val="18"/>
                <w:szCs w:val="18"/>
              </w:rPr>
            </w:pPr>
            <w:r>
              <w:rPr>
                <w:rFonts w:ascii="Calibri" w:hAnsi="Calibri" w:cs="Calibri"/>
                <w:sz w:val="18"/>
                <w:szCs w:val="18"/>
              </w:rPr>
              <w:t>LUMINOSITA’ 55</w:t>
            </w:r>
            <w:r w:rsidR="002B10F2">
              <w:rPr>
                <w:rFonts w:ascii="Calibri" w:hAnsi="Calibri" w:cs="Calibri"/>
                <w:sz w:val="18"/>
                <w:szCs w:val="18"/>
              </w:rPr>
              <w:t xml:space="preserve">0 </w:t>
            </w:r>
            <w:r w:rsidR="002B10F2" w:rsidRPr="00AD5E09">
              <w:rPr>
                <w:rFonts w:ascii="Calibri" w:hAnsi="Calibri" w:cs="Calibri"/>
                <w:sz w:val="18"/>
                <w:szCs w:val="18"/>
              </w:rPr>
              <w:t>cd/mq</w:t>
            </w:r>
          </w:p>
        </w:tc>
      </w:tr>
      <w:tr w:rsidR="002B10F2" w:rsidRPr="002017F7" w:rsidTr="0061161D">
        <w:tc>
          <w:tcPr>
            <w:tcW w:w="400" w:type="dxa"/>
            <w:shd w:val="clear" w:color="auto" w:fill="auto"/>
            <w:noWrap/>
            <w:tcMar>
              <w:top w:w="11" w:type="dxa"/>
              <w:left w:w="85" w:type="dxa"/>
              <w:bottom w:w="11" w:type="dxa"/>
              <w:right w:w="57" w:type="dxa"/>
            </w:tcMar>
          </w:tcPr>
          <w:p w:rsidR="002B10F2" w:rsidRPr="002017F7" w:rsidRDefault="002B10F2" w:rsidP="00250C31">
            <w:pPr>
              <w:jc w:val="right"/>
              <w:rPr>
                <w:rFonts w:ascii="Calibri" w:hAnsi="Calibri" w:cs="Calibri"/>
                <w:sz w:val="18"/>
                <w:szCs w:val="18"/>
              </w:rPr>
            </w:pPr>
          </w:p>
        </w:tc>
        <w:tc>
          <w:tcPr>
            <w:tcW w:w="9164" w:type="dxa"/>
            <w:gridSpan w:val="3"/>
            <w:shd w:val="clear" w:color="auto" w:fill="auto"/>
            <w:noWrap/>
            <w:tcMar>
              <w:top w:w="11" w:type="dxa"/>
              <w:left w:w="85" w:type="dxa"/>
              <w:bottom w:w="11" w:type="dxa"/>
              <w:right w:w="57" w:type="dxa"/>
            </w:tcMar>
            <w:hideMark/>
          </w:tcPr>
          <w:p w:rsidR="002B10F2" w:rsidRPr="002017F7" w:rsidRDefault="002B10F2" w:rsidP="00250C31">
            <w:pPr>
              <w:rPr>
                <w:rFonts w:ascii="Calibri" w:hAnsi="Calibri" w:cs="Calibri"/>
                <w:sz w:val="18"/>
                <w:szCs w:val="18"/>
              </w:rPr>
            </w:pPr>
            <w:r w:rsidRPr="002017F7">
              <w:rPr>
                <w:rFonts w:ascii="Calibri" w:hAnsi="Calibri" w:cs="Calibri"/>
                <w:sz w:val="18"/>
                <w:szCs w:val="18"/>
              </w:rPr>
              <w:t xml:space="preserve">ANGOLO VISIONE 178°/178° </w:t>
            </w:r>
          </w:p>
        </w:tc>
      </w:tr>
      <w:tr w:rsidR="002B10F2" w:rsidRPr="009538BB" w:rsidTr="0061161D">
        <w:tc>
          <w:tcPr>
            <w:tcW w:w="400" w:type="dxa"/>
            <w:shd w:val="clear" w:color="auto" w:fill="auto"/>
            <w:noWrap/>
            <w:tcMar>
              <w:top w:w="11" w:type="dxa"/>
              <w:left w:w="85" w:type="dxa"/>
              <w:bottom w:w="11" w:type="dxa"/>
              <w:right w:w="57" w:type="dxa"/>
            </w:tcMar>
          </w:tcPr>
          <w:p w:rsidR="002B10F2" w:rsidRPr="009538BB" w:rsidRDefault="002B10F2" w:rsidP="00250C31">
            <w:pPr>
              <w:jc w:val="right"/>
              <w:rPr>
                <w:rFonts w:ascii="Calibri" w:hAnsi="Calibri" w:cs="Calibri"/>
                <w:sz w:val="18"/>
                <w:szCs w:val="18"/>
              </w:rPr>
            </w:pPr>
          </w:p>
        </w:tc>
        <w:tc>
          <w:tcPr>
            <w:tcW w:w="9164" w:type="dxa"/>
            <w:gridSpan w:val="3"/>
            <w:shd w:val="clear" w:color="auto" w:fill="auto"/>
            <w:noWrap/>
            <w:tcMar>
              <w:top w:w="11" w:type="dxa"/>
              <w:left w:w="85" w:type="dxa"/>
              <w:bottom w:w="11" w:type="dxa"/>
              <w:right w:w="57" w:type="dxa"/>
            </w:tcMar>
          </w:tcPr>
          <w:p w:rsidR="002B10F2" w:rsidRPr="009538BB" w:rsidRDefault="002B10F2" w:rsidP="00250C31">
            <w:pPr>
              <w:rPr>
                <w:rFonts w:ascii="Calibri" w:hAnsi="Calibri" w:cs="Calibri"/>
                <w:sz w:val="18"/>
                <w:szCs w:val="18"/>
              </w:rPr>
            </w:pPr>
            <w:r w:rsidRPr="009538BB">
              <w:rPr>
                <w:rFonts w:ascii="Calibri" w:hAnsi="Calibri" w:cs="Calibri"/>
                <w:sz w:val="18"/>
                <w:szCs w:val="18"/>
              </w:rPr>
              <w:t>TEMPO DI RISPOSTA 3 MS</w:t>
            </w:r>
          </w:p>
        </w:tc>
      </w:tr>
      <w:tr w:rsidR="002B10F2" w:rsidRPr="002017F7" w:rsidTr="0061161D">
        <w:tc>
          <w:tcPr>
            <w:tcW w:w="400" w:type="dxa"/>
            <w:shd w:val="clear" w:color="auto" w:fill="auto"/>
            <w:noWrap/>
            <w:tcMar>
              <w:top w:w="11" w:type="dxa"/>
              <w:left w:w="85" w:type="dxa"/>
              <w:bottom w:w="11" w:type="dxa"/>
              <w:right w:w="57" w:type="dxa"/>
            </w:tcMar>
          </w:tcPr>
          <w:p w:rsidR="002B10F2" w:rsidRPr="002017F7" w:rsidRDefault="002B10F2" w:rsidP="00250C31">
            <w:pPr>
              <w:jc w:val="right"/>
              <w:rPr>
                <w:rFonts w:ascii="Calibri" w:hAnsi="Calibri" w:cs="Calibri"/>
                <w:sz w:val="18"/>
                <w:szCs w:val="18"/>
              </w:rPr>
            </w:pPr>
          </w:p>
        </w:tc>
        <w:tc>
          <w:tcPr>
            <w:tcW w:w="9164" w:type="dxa"/>
            <w:gridSpan w:val="3"/>
            <w:shd w:val="clear" w:color="auto" w:fill="auto"/>
            <w:noWrap/>
            <w:tcMar>
              <w:top w:w="11" w:type="dxa"/>
              <w:left w:w="85" w:type="dxa"/>
              <w:bottom w:w="11" w:type="dxa"/>
              <w:right w:w="57" w:type="dxa"/>
            </w:tcMar>
            <w:hideMark/>
          </w:tcPr>
          <w:p w:rsidR="002B10F2" w:rsidRPr="002017F7" w:rsidRDefault="002B10F2" w:rsidP="00250C31">
            <w:pPr>
              <w:rPr>
                <w:rFonts w:ascii="Calibri" w:hAnsi="Calibri" w:cs="Calibri"/>
                <w:sz w:val="18"/>
                <w:szCs w:val="18"/>
              </w:rPr>
            </w:pPr>
            <w:r w:rsidRPr="002017F7">
              <w:rPr>
                <w:rFonts w:ascii="Calibri" w:hAnsi="Calibri" w:cs="Calibri"/>
                <w:sz w:val="18"/>
                <w:szCs w:val="18"/>
              </w:rPr>
              <w:t>ALMENO 40 TOUCH, CON PENNA E CON DITO</w:t>
            </w:r>
            <w:r>
              <w:rPr>
                <w:rFonts w:ascii="Calibri" w:hAnsi="Calibri" w:cs="Calibri"/>
                <w:sz w:val="18"/>
                <w:szCs w:val="18"/>
              </w:rPr>
              <w:t xml:space="preserve">. </w:t>
            </w:r>
          </w:p>
        </w:tc>
      </w:tr>
      <w:tr w:rsidR="002B10F2" w:rsidRPr="00FA33F1" w:rsidTr="0061161D">
        <w:tc>
          <w:tcPr>
            <w:tcW w:w="400" w:type="dxa"/>
            <w:shd w:val="clear" w:color="auto" w:fill="auto"/>
            <w:noWrap/>
            <w:tcMar>
              <w:top w:w="11" w:type="dxa"/>
              <w:left w:w="85" w:type="dxa"/>
              <w:bottom w:w="11" w:type="dxa"/>
              <w:right w:w="57" w:type="dxa"/>
            </w:tcMar>
          </w:tcPr>
          <w:p w:rsidR="002B10F2" w:rsidRPr="002017F7" w:rsidRDefault="002B10F2" w:rsidP="00250C31">
            <w:pPr>
              <w:jc w:val="right"/>
              <w:rPr>
                <w:rFonts w:ascii="Calibri" w:hAnsi="Calibri" w:cs="Calibri"/>
                <w:color w:val="000000"/>
                <w:sz w:val="18"/>
                <w:szCs w:val="18"/>
              </w:rPr>
            </w:pPr>
          </w:p>
        </w:tc>
        <w:tc>
          <w:tcPr>
            <w:tcW w:w="9164" w:type="dxa"/>
            <w:gridSpan w:val="3"/>
            <w:shd w:val="clear" w:color="auto" w:fill="auto"/>
            <w:noWrap/>
            <w:tcMar>
              <w:top w:w="11" w:type="dxa"/>
              <w:left w:w="85" w:type="dxa"/>
              <w:bottom w:w="11" w:type="dxa"/>
              <w:right w:w="57" w:type="dxa"/>
            </w:tcMar>
          </w:tcPr>
          <w:p w:rsidR="002B10F2" w:rsidRPr="00E86628" w:rsidRDefault="002B10F2" w:rsidP="00250C31">
            <w:pPr>
              <w:jc w:val="both"/>
              <w:rPr>
                <w:rFonts w:ascii="Calibri" w:hAnsi="Calibri" w:cs="Calibri"/>
                <w:sz w:val="18"/>
                <w:szCs w:val="18"/>
              </w:rPr>
            </w:pPr>
            <w:r w:rsidRPr="00637504">
              <w:rPr>
                <w:rFonts w:ascii="Calibri" w:hAnsi="Calibri" w:cs="Calibri"/>
                <w:sz w:val="18"/>
                <w:szCs w:val="18"/>
              </w:rPr>
              <w:t>Touch differenziato</w:t>
            </w:r>
            <w:r>
              <w:rPr>
                <w:rFonts w:ascii="Calibri" w:hAnsi="Calibri" w:cs="Calibri"/>
                <w:sz w:val="18"/>
                <w:szCs w:val="18"/>
              </w:rPr>
              <w:t xml:space="preserve"> con riconoscimento automatico</w:t>
            </w:r>
            <w:r w:rsidRPr="00637504">
              <w:rPr>
                <w:rFonts w:ascii="Calibri" w:hAnsi="Calibri" w:cs="Calibri"/>
                <w:sz w:val="18"/>
                <w:szCs w:val="18"/>
              </w:rPr>
              <w:t>: penna (scrittura), dito (mouse) e palmo (cancellino)</w:t>
            </w:r>
            <w:r>
              <w:rPr>
                <w:rFonts w:ascii="Calibri" w:hAnsi="Calibri" w:cs="Calibri"/>
                <w:sz w:val="18"/>
                <w:szCs w:val="18"/>
              </w:rPr>
              <w:t xml:space="preserve">. </w:t>
            </w:r>
            <w:r w:rsidRPr="00744595">
              <w:rPr>
                <w:rFonts w:ascii="Calibri" w:hAnsi="Calibri" w:cs="Calibri"/>
                <w:sz w:val="18"/>
                <w:szCs w:val="18"/>
              </w:rPr>
              <w:t>Tecnologia di scrittura naturale senza interruzioni</w:t>
            </w:r>
            <w:r>
              <w:rPr>
                <w:rFonts w:ascii="Calibri" w:hAnsi="Calibri" w:cs="Calibri"/>
                <w:sz w:val="18"/>
                <w:szCs w:val="18"/>
              </w:rPr>
              <w:t>.</w:t>
            </w:r>
          </w:p>
        </w:tc>
      </w:tr>
      <w:tr w:rsidR="002B10F2" w:rsidRPr="0095528A" w:rsidTr="0061161D">
        <w:tc>
          <w:tcPr>
            <w:tcW w:w="400" w:type="dxa"/>
            <w:shd w:val="clear" w:color="auto" w:fill="auto"/>
            <w:noWrap/>
            <w:tcMar>
              <w:top w:w="11" w:type="dxa"/>
              <w:left w:w="85" w:type="dxa"/>
              <w:bottom w:w="11" w:type="dxa"/>
              <w:right w:w="57" w:type="dxa"/>
            </w:tcMar>
          </w:tcPr>
          <w:p w:rsidR="002B10F2" w:rsidRPr="002017F7" w:rsidRDefault="002B10F2" w:rsidP="00250C31">
            <w:pPr>
              <w:jc w:val="right"/>
              <w:rPr>
                <w:rFonts w:ascii="Calibri" w:hAnsi="Calibri" w:cs="Calibri"/>
                <w:color w:val="000000"/>
                <w:sz w:val="18"/>
                <w:szCs w:val="18"/>
              </w:rPr>
            </w:pPr>
            <w:bookmarkStart w:id="0" w:name="_GoBack" w:colFirst="1" w:colLast="1"/>
          </w:p>
        </w:tc>
        <w:tc>
          <w:tcPr>
            <w:tcW w:w="9164" w:type="dxa"/>
            <w:gridSpan w:val="3"/>
            <w:shd w:val="clear" w:color="auto" w:fill="auto"/>
            <w:noWrap/>
            <w:tcMar>
              <w:top w:w="11" w:type="dxa"/>
              <w:left w:w="85" w:type="dxa"/>
              <w:bottom w:w="11" w:type="dxa"/>
              <w:right w:w="57" w:type="dxa"/>
            </w:tcMar>
          </w:tcPr>
          <w:p w:rsidR="002B10F2" w:rsidRPr="00DE272D" w:rsidRDefault="00DE272D" w:rsidP="00250C31">
            <w:pPr>
              <w:rPr>
                <w:rFonts w:asciiTheme="minorHAnsi" w:hAnsiTheme="minorHAnsi" w:cstheme="minorHAnsi"/>
                <w:sz w:val="18"/>
                <w:szCs w:val="18"/>
                <w:lang w:val="en-US"/>
              </w:rPr>
            </w:pPr>
            <w:r w:rsidRPr="00DE272D">
              <w:rPr>
                <w:rFonts w:asciiTheme="minorHAnsi" w:hAnsiTheme="minorHAnsi" w:cstheme="minorHAnsi"/>
                <w:sz w:val="18"/>
                <w:szCs w:val="18"/>
                <w:shd w:val="clear" w:color="auto" w:fill="FFFFFF"/>
                <w:lang w:val="en-US"/>
              </w:rPr>
              <w:t>Wireless Built-in 802.11 a/b/g/n/ac/ax Wifi 6 2.4/5GHz, 2x2 / Bluetooth 5.0</w:t>
            </w:r>
          </w:p>
        </w:tc>
      </w:tr>
      <w:bookmarkEnd w:id="0"/>
      <w:tr w:rsidR="002B10F2" w:rsidRPr="00FA33F1" w:rsidTr="0061161D">
        <w:tc>
          <w:tcPr>
            <w:tcW w:w="400" w:type="dxa"/>
            <w:shd w:val="clear" w:color="auto" w:fill="auto"/>
            <w:noWrap/>
            <w:tcMar>
              <w:top w:w="11" w:type="dxa"/>
              <w:left w:w="85" w:type="dxa"/>
              <w:bottom w:w="11" w:type="dxa"/>
              <w:right w:w="57" w:type="dxa"/>
            </w:tcMar>
          </w:tcPr>
          <w:p w:rsidR="002B10F2" w:rsidRPr="0095528A" w:rsidRDefault="002B10F2" w:rsidP="00250C31">
            <w:pPr>
              <w:jc w:val="right"/>
              <w:rPr>
                <w:rFonts w:ascii="Calibri" w:hAnsi="Calibri" w:cs="Calibri"/>
                <w:color w:val="000000"/>
                <w:sz w:val="18"/>
                <w:szCs w:val="18"/>
                <w:lang w:val="en-US"/>
              </w:rPr>
            </w:pPr>
          </w:p>
        </w:tc>
        <w:tc>
          <w:tcPr>
            <w:tcW w:w="9164" w:type="dxa"/>
            <w:gridSpan w:val="3"/>
            <w:shd w:val="clear" w:color="auto" w:fill="auto"/>
            <w:noWrap/>
            <w:tcMar>
              <w:top w:w="11" w:type="dxa"/>
              <w:left w:w="85" w:type="dxa"/>
              <w:bottom w:w="11" w:type="dxa"/>
              <w:right w:w="57" w:type="dxa"/>
            </w:tcMar>
          </w:tcPr>
          <w:p w:rsidR="002B10F2" w:rsidRDefault="002B10F2" w:rsidP="00250C31">
            <w:pPr>
              <w:rPr>
                <w:rFonts w:ascii="Calibri" w:hAnsi="Calibri" w:cs="Calibri"/>
                <w:sz w:val="18"/>
                <w:szCs w:val="18"/>
              </w:rPr>
            </w:pPr>
            <w:r>
              <w:rPr>
                <w:rFonts w:ascii="Calibri" w:hAnsi="Calibri" w:cs="Calibri"/>
                <w:sz w:val="18"/>
                <w:szCs w:val="18"/>
              </w:rPr>
              <w:t>LETTORE MEMORY CARD (TF e MICROSD) INTEGRATO NEL MONITOR – Non saranno accettate soluzioni con lettore esterno usb</w:t>
            </w:r>
          </w:p>
        </w:tc>
      </w:tr>
      <w:tr w:rsidR="002B10F2" w:rsidRPr="00FA33F1" w:rsidTr="0061161D">
        <w:tc>
          <w:tcPr>
            <w:tcW w:w="400" w:type="dxa"/>
            <w:shd w:val="clear" w:color="auto" w:fill="auto"/>
            <w:noWrap/>
            <w:tcMar>
              <w:top w:w="11" w:type="dxa"/>
              <w:left w:w="85" w:type="dxa"/>
              <w:bottom w:w="11" w:type="dxa"/>
              <w:right w:w="57" w:type="dxa"/>
            </w:tcMar>
          </w:tcPr>
          <w:p w:rsidR="002B10F2" w:rsidRPr="002017F7" w:rsidRDefault="002B10F2" w:rsidP="00250C31">
            <w:pPr>
              <w:jc w:val="right"/>
              <w:rPr>
                <w:rFonts w:ascii="Calibri" w:hAnsi="Calibri" w:cs="Calibri"/>
                <w:color w:val="000000"/>
                <w:sz w:val="18"/>
                <w:szCs w:val="18"/>
              </w:rPr>
            </w:pPr>
          </w:p>
        </w:tc>
        <w:tc>
          <w:tcPr>
            <w:tcW w:w="9164" w:type="dxa"/>
            <w:gridSpan w:val="3"/>
            <w:shd w:val="clear" w:color="auto" w:fill="auto"/>
            <w:noWrap/>
            <w:tcMar>
              <w:top w:w="11" w:type="dxa"/>
              <w:left w:w="85" w:type="dxa"/>
              <w:bottom w:w="11" w:type="dxa"/>
              <w:right w:w="57" w:type="dxa"/>
            </w:tcMar>
          </w:tcPr>
          <w:p w:rsidR="002B10F2" w:rsidRDefault="0095528A" w:rsidP="0095528A">
            <w:pPr>
              <w:rPr>
                <w:rFonts w:ascii="Calibri" w:hAnsi="Calibri" w:cs="Calibri"/>
                <w:sz w:val="18"/>
                <w:szCs w:val="18"/>
              </w:rPr>
            </w:pPr>
            <w:r>
              <w:rPr>
                <w:rFonts w:ascii="Calibri" w:hAnsi="Calibri" w:cs="Calibri"/>
                <w:sz w:val="18"/>
                <w:szCs w:val="18"/>
              </w:rPr>
              <w:t>INGRESSI: 5 USB 3.0 (ALMENO</w:t>
            </w:r>
            <w:r w:rsidR="002B10F2">
              <w:rPr>
                <w:rFonts w:ascii="Calibri" w:hAnsi="Calibri" w:cs="Calibri"/>
                <w:sz w:val="18"/>
                <w:szCs w:val="18"/>
              </w:rPr>
              <w:t xml:space="preserve"> 3 FRONTALI) DI CUI UNA DI TIPO C (Non saranno accettate soluzioni con HUB USB esterni), 3 HDMI di cui 1 FRONTALE, 1 VGA, 1 DisplayPort, 1 AV, 1 </w:t>
            </w:r>
            <w:r w:rsidR="002B10F2" w:rsidRPr="00715168">
              <w:rPr>
                <w:rFonts w:ascii="Calibri" w:hAnsi="Calibri" w:cs="Calibri"/>
                <w:sz w:val="18"/>
                <w:szCs w:val="18"/>
              </w:rPr>
              <w:t>YPbPr/YCbCr, 1 LAN</w:t>
            </w:r>
            <w:r w:rsidR="002B10F2">
              <w:rPr>
                <w:rFonts w:ascii="Calibri" w:hAnsi="Calibri" w:cs="Calibri"/>
                <w:sz w:val="18"/>
                <w:szCs w:val="18"/>
              </w:rPr>
              <w:t xml:space="preserve">, 1 MICROFONO  </w:t>
            </w:r>
          </w:p>
        </w:tc>
      </w:tr>
      <w:tr w:rsidR="002B10F2" w:rsidRPr="00FA33F1" w:rsidTr="0061161D">
        <w:tc>
          <w:tcPr>
            <w:tcW w:w="400" w:type="dxa"/>
            <w:shd w:val="clear" w:color="auto" w:fill="auto"/>
            <w:noWrap/>
            <w:tcMar>
              <w:top w:w="11" w:type="dxa"/>
              <w:left w:w="85" w:type="dxa"/>
              <w:bottom w:w="11" w:type="dxa"/>
              <w:right w:w="57" w:type="dxa"/>
            </w:tcMar>
          </w:tcPr>
          <w:p w:rsidR="002B10F2" w:rsidRPr="002017F7" w:rsidRDefault="002B10F2" w:rsidP="00250C31">
            <w:pPr>
              <w:jc w:val="right"/>
              <w:rPr>
                <w:rFonts w:ascii="Calibri" w:hAnsi="Calibri" w:cs="Calibri"/>
                <w:color w:val="000000"/>
                <w:sz w:val="18"/>
                <w:szCs w:val="18"/>
              </w:rPr>
            </w:pPr>
          </w:p>
        </w:tc>
        <w:tc>
          <w:tcPr>
            <w:tcW w:w="9164" w:type="dxa"/>
            <w:gridSpan w:val="3"/>
            <w:shd w:val="clear" w:color="auto" w:fill="auto"/>
            <w:noWrap/>
            <w:tcMar>
              <w:top w:w="11" w:type="dxa"/>
              <w:left w:w="85" w:type="dxa"/>
              <w:bottom w:w="11" w:type="dxa"/>
              <w:right w:w="57" w:type="dxa"/>
            </w:tcMar>
          </w:tcPr>
          <w:p w:rsidR="002B10F2" w:rsidRDefault="002B10F2" w:rsidP="00250C31">
            <w:pPr>
              <w:rPr>
                <w:rFonts w:ascii="Calibri" w:hAnsi="Calibri" w:cs="Calibri"/>
                <w:sz w:val="18"/>
                <w:szCs w:val="18"/>
              </w:rPr>
            </w:pPr>
            <w:r>
              <w:rPr>
                <w:rFonts w:ascii="Calibri" w:hAnsi="Calibri" w:cs="Calibri"/>
                <w:sz w:val="18"/>
                <w:szCs w:val="18"/>
              </w:rPr>
              <w:t>USCITE: 1 HDMI, 1 AV, 1 SPDIF, 1 CUFFIE, 1 LAN, 1 RS-232C</w:t>
            </w:r>
            <w:r w:rsidR="0095528A">
              <w:rPr>
                <w:rFonts w:ascii="Calibri" w:hAnsi="Calibri" w:cs="Calibri"/>
                <w:sz w:val="18"/>
                <w:szCs w:val="18"/>
              </w:rPr>
              <w:t xml:space="preserve"> </w:t>
            </w:r>
          </w:p>
        </w:tc>
      </w:tr>
      <w:tr w:rsidR="002B10F2" w:rsidRPr="00FA33F1" w:rsidTr="0061161D">
        <w:tc>
          <w:tcPr>
            <w:tcW w:w="400" w:type="dxa"/>
            <w:shd w:val="clear" w:color="auto" w:fill="auto"/>
            <w:noWrap/>
            <w:tcMar>
              <w:top w:w="11" w:type="dxa"/>
              <w:left w:w="85" w:type="dxa"/>
              <w:bottom w:w="11" w:type="dxa"/>
              <w:right w:w="57" w:type="dxa"/>
            </w:tcMar>
          </w:tcPr>
          <w:p w:rsidR="002B10F2" w:rsidRPr="002017F7" w:rsidRDefault="002B10F2" w:rsidP="00250C31">
            <w:pPr>
              <w:jc w:val="right"/>
              <w:rPr>
                <w:rFonts w:ascii="Calibri" w:hAnsi="Calibri" w:cs="Calibri"/>
                <w:color w:val="000000"/>
                <w:sz w:val="18"/>
                <w:szCs w:val="18"/>
              </w:rPr>
            </w:pPr>
          </w:p>
        </w:tc>
        <w:tc>
          <w:tcPr>
            <w:tcW w:w="9164" w:type="dxa"/>
            <w:gridSpan w:val="3"/>
            <w:shd w:val="clear" w:color="auto" w:fill="auto"/>
            <w:noWrap/>
            <w:tcMar>
              <w:top w:w="11" w:type="dxa"/>
              <w:left w:w="85" w:type="dxa"/>
              <w:bottom w:w="11" w:type="dxa"/>
              <w:right w:w="57" w:type="dxa"/>
            </w:tcMar>
          </w:tcPr>
          <w:p w:rsidR="002B10F2" w:rsidRDefault="002B10F2" w:rsidP="00250C31">
            <w:pPr>
              <w:rPr>
                <w:rFonts w:ascii="Calibri" w:hAnsi="Calibri" w:cs="Calibri"/>
                <w:sz w:val="18"/>
                <w:szCs w:val="18"/>
              </w:rPr>
            </w:pPr>
            <w:r>
              <w:rPr>
                <w:rFonts w:ascii="Calibri" w:hAnsi="Calibri" w:cs="Calibri"/>
                <w:sz w:val="18"/>
                <w:szCs w:val="18"/>
              </w:rPr>
              <w:t xml:space="preserve">COPPIA CASSE ACUSTICHE 20W+20W INTEGRATE NELLA CORNICE DEL MONITOR (Non saranno accettati speaker esterni) </w:t>
            </w:r>
          </w:p>
        </w:tc>
      </w:tr>
      <w:tr w:rsidR="002B10F2" w:rsidRPr="00FA33F1" w:rsidTr="0061161D">
        <w:tc>
          <w:tcPr>
            <w:tcW w:w="400" w:type="dxa"/>
            <w:shd w:val="clear" w:color="auto" w:fill="auto"/>
            <w:noWrap/>
            <w:tcMar>
              <w:top w:w="11" w:type="dxa"/>
              <w:left w:w="85" w:type="dxa"/>
              <w:bottom w:w="11" w:type="dxa"/>
              <w:right w:w="57" w:type="dxa"/>
            </w:tcMar>
          </w:tcPr>
          <w:p w:rsidR="002B10F2" w:rsidRPr="002017F7" w:rsidRDefault="002B10F2" w:rsidP="00250C31">
            <w:pPr>
              <w:jc w:val="right"/>
              <w:rPr>
                <w:rFonts w:ascii="Calibri" w:hAnsi="Calibri" w:cs="Calibri"/>
                <w:color w:val="000000"/>
                <w:sz w:val="18"/>
                <w:szCs w:val="18"/>
              </w:rPr>
            </w:pPr>
          </w:p>
        </w:tc>
        <w:tc>
          <w:tcPr>
            <w:tcW w:w="9164" w:type="dxa"/>
            <w:gridSpan w:val="3"/>
            <w:shd w:val="clear" w:color="auto" w:fill="auto"/>
            <w:noWrap/>
            <w:tcMar>
              <w:top w:w="11" w:type="dxa"/>
              <w:left w:w="85" w:type="dxa"/>
              <w:bottom w:w="11" w:type="dxa"/>
              <w:right w:w="57" w:type="dxa"/>
            </w:tcMar>
          </w:tcPr>
          <w:p w:rsidR="002B10F2" w:rsidRDefault="002B10F2" w:rsidP="0095528A">
            <w:pPr>
              <w:rPr>
                <w:rFonts w:ascii="Calibri" w:hAnsi="Calibri" w:cs="Calibri"/>
                <w:sz w:val="18"/>
                <w:szCs w:val="18"/>
              </w:rPr>
            </w:pPr>
            <w:r>
              <w:rPr>
                <w:rFonts w:ascii="Calibri" w:hAnsi="Calibri" w:cs="Calibri"/>
                <w:sz w:val="18"/>
                <w:szCs w:val="18"/>
              </w:rPr>
              <w:t xml:space="preserve">SLOT OPS PER INSTALLAZIONE DI PC OPZIONALE (CORE I5 o CORE I7)  DELLO STESSO PRODUTTORE DEL MONITOR (Non saranno accettati PC esterni di terze parti)  </w:t>
            </w:r>
          </w:p>
        </w:tc>
      </w:tr>
      <w:tr w:rsidR="002B10F2" w:rsidRPr="00FA33F1" w:rsidTr="0061161D">
        <w:tc>
          <w:tcPr>
            <w:tcW w:w="400" w:type="dxa"/>
            <w:shd w:val="clear" w:color="auto" w:fill="auto"/>
            <w:noWrap/>
            <w:tcMar>
              <w:top w:w="11" w:type="dxa"/>
              <w:left w:w="85" w:type="dxa"/>
              <w:bottom w:w="11" w:type="dxa"/>
              <w:right w:w="57" w:type="dxa"/>
            </w:tcMar>
          </w:tcPr>
          <w:p w:rsidR="002B10F2" w:rsidRPr="002017F7" w:rsidRDefault="002B10F2" w:rsidP="00250C31">
            <w:pPr>
              <w:jc w:val="right"/>
              <w:rPr>
                <w:rFonts w:ascii="Calibri" w:hAnsi="Calibri" w:cs="Calibri"/>
                <w:color w:val="000000"/>
                <w:sz w:val="18"/>
                <w:szCs w:val="18"/>
              </w:rPr>
            </w:pPr>
          </w:p>
        </w:tc>
        <w:tc>
          <w:tcPr>
            <w:tcW w:w="9164" w:type="dxa"/>
            <w:gridSpan w:val="3"/>
            <w:shd w:val="clear" w:color="auto" w:fill="auto"/>
            <w:noWrap/>
            <w:tcMar>
              <w:top w:w="11" w:type="dxa"/>
              <w:left w:w="85" w:type="dxa"/>
              <w:bottom w:w="11" w:type="dxa"/>
              <w:right w:w="57" w:type="dxa"/>
            </w:tcMar>
            <w:hideMark/>
          </w:tcPr>
          <w:p w:rsidR="002B10F2" w:rsidRPr="009538BB" w:rsidRDefault="002B10F2" w:rsidP="0095528A">
            <w:pPr>
              <w:rPr>
                <w:rFonts w:ascii="Calibri" w:hAnsi="Calibri" w:cs="Calibri"/>
                <w:sz w:val="18"/>
                <w:szCs w:val="18"/>
              </w:rPr>
            </w:pPr>
            <w:r>
              <w:rPr>
                <w:rFonts w:ascii="Calibri" w:hAnsi="Calibri" w:cs="Calibri"/>
                <w:sz w:val="18"/>
                <w:szCs w:val="18"/>
              </w:rPr>
              <w:t>PLAYER</w:t>
            </w:r>
            <w:r w:rsidR="0095528A">
              <w:rPr>
                <w:rFonts w:ascii="Calibri" w:hAnsi="Calibri" w:cs="Calibri"/>
                <w:sz w:val="18"/>
                <w:szCs w:val="18"/>
              </w:rPr>
              <w:t xml:space="preserve"> ANDROID 11</w:t>
            </w:r>
            <w:r w:rsidRPr="009538BB">
              <w:rPr>
                <w:rFonts w:ascii="Calibri" w:hAnsi="Calibri" w:cs="Calibri"/>
                <w:sz w:val="18"/>
                <w:szCs w:val="18"/>
              </w:rPr>
              <w:t>.0</w:t>
            </w:r>
            <w:r>
              <w:rPr>
                <w:rFonts w:ascii="Calibri" w:hAnsi="Calibri" w:cs="Calibri"/>
                <w:sz w:val="18"/>
                <w:szCs w:val="18"/>
              </w:rPr>
              <w:t xml:space="preserve"> INTEGRATO CON DOPPIO PROCESSORE (</w:t>
            </w:r>
            <w:r w:rsidRPr="009538BB">
              <w:rPr>
                <w:rFonts w:ascii="Calibri" w:hAnsi="Calibri" w:cs="Calibri"/>
                <w:sz w:val="18"/>
                <w:szCs w:val="18"/>
              </w:rPr>
              <w:t>A5</w:t>
            </w:r>
            <w:r w:rsidR="0095528A">
              <w:rPr>
                <w:rFonts w:ascii="Calibri" w:hAnsi="Calibri" w:cs="Calibri"/>
                <w:sz w:val="18"/>
                <w:szCs w:val="18"/>
              </w:rPr>
              <w:t xml:space="preserve">5 x 4 </w:t>
            </w:r>
            <w:r>
              <w:rPr>
                <w:rFonts w:ascii="Calibri" w:hAnsi="Calibri" w:cs="Calibri"/>
                <w:sz w:val="18"/>
                <w:szCs w:val="18"/>
              </w:rPr>
              <w:t>)</w:t>
            </w:r>
            <w:r w:rsidRPr="009538BB">
              <w:rPr>
                <w:rFonts w:ascii="Calibri" w:hAnsi="Calibri" w:cs="Calibri"/>
                <w:sz w:val="18"/>
                <w:szCs w:val="18"/>
              </w:rPr>
              <w:t>, RAM 4GB, memoria</w:t>
            </w:r>
            <w:r>
              <w:rPr>
                <w:rFonts w:ascii="Calibri" w:hAnsi="Calibri" w:cs="Calibri"/>
                <w:sz w:val="18"/>
                <w:szCs w:val="18"/>
              </w:rPr>
              <w:t xml:space="preserve"> integrata interna</w:t>
            </w:r>
            <w:r w:rsidRPr="009538BB">
              <w:rPr>
                <w:rFonts w:ascii="Calibri" w:hAnsi="Calibri" w:cs="Calibri"/>
                <w:sz w:val="18"/>
                <w:szCs w:val="18"/>
              </w:rPr>
              <w:t xml:space="preserve"> </w:t>
            </w:r>
            <w:r>
              <w:rPr>
                <w:rFonts w:ascii="Calibri" w:hAnsi="Calibri" w:cs="Calibri"/>
                <w:sz w:val="18"/>
                <w:szCs w:val="18"/>
              </w:rPr>
              <w:t xml:space="preserve">minimo </w:t>
            </w:r>
            <w:r w:rsidRPr="009538BB">
              <w:rPr>
                <w:rFonts w:ascii="Calibri" w:hAnsi="Calibri" w:cs="Calibri"/>
                <w:sz w:val="18"/>
                <w:szCs w:val="18"/>
              </w:rPr>
              <w:t>32GB espandibile</w:t>
            </w:r>
            <w:r>
              <w:rPr>
                <w:rFonts w:ascii="Calibri" w:hAnsi="Calibri" w:cs="Calibri"/>
                <w:sz w:val="18"/>
                <w:szCs w:val="18"/>
              </w:rPr>
              <w:t xml:space="preserve"> (non saranno accettate soluzioni con memoria integrata interna inferiore a 32GB) </w:t>
            </w:r>
          </w:p>
        </w:tc>
      </w:tr>
      <w:tr w:rsidR="002B10F2" w:rsidRPr="00E86628" w:rsidTr="0061161D">
        <w:tc>
          <w:tcPr>
            <w:tcW w:w="400" w:type="dxa"/>
            <w:shd w:val="clear" w:color="auto" w:fill="auto"/>
            <w:noWrap/>
            <w:tcMar>
              <w:top w:w="11" w:type="dxa"/>
              <w:left w:w="85" w:type="dxa"/>
              <w:bottom w:w="11" w:type="dxa"/>
              <w:right w:w="57" w:type="dxa"/>
            </w:tcMar>
          </w:tcPr>
          <w:p w:rsidR="002B10F2" w:rsidRPr="00E86628" w:rsidRDefault="002B10F2" w:rsidP="00250C31">
            <w:pPr>
              <w:jc w:val="right"/>
              <w:rPr>
                <w:rFonts w:ascii="Calibri" w:hAnsi="Calibri" w:cs="Calibri"/>
                <w:sz w:val="18"/>
                <w:szCs w:val="18"/>
              </w:rPr>
            </w:pPr>
          </w:p>
        </w:tc>
        <w:tc>
          <w:tcPr>
            <w:tcW w:w="9164" w:type="dxa"/>
            <w:gridSpan w:val="3"/>
            <w:shd w:val="clear" w:color="auto" w:fill="auto"/>
            <w:noWrap/>
            <w:tcMar>
              <w:top w:w="11" w:type="dxa"/>
              <w:left w:w="85" w:type="dxa"/>
              <w:bottom w:w="11" w:type="dxa"/>
              <w:right w:w="57" w:type="dxa"/>
            </w:tcMar>
          </w:tcPr>
          <w:p w:rsidR="002B10F2" w:rsidRPr="00E86628" w:rsidRDefault="002B10F2" w:rsidP="00250C31">
            <w:pPr>
              <w:rPr>
                <w:rFonts w:ascii="Calibri" w:hAnsi="Calibri" w:cs="Calibri"/>
                <w:sz w:val="18"/>
                <w:szCs w:val="18"/>
              </w:rPr>
            </w:pPr>
            <w:r w:rsidRPr="00E86628">
              <w:rPr>
                <w:rFonts w:ascii="Calibri" w:hAnsi="Calibri" w:cs="Calibri"/>
                <w:sz w:val="18"/>
                <w:szCs w:val="18"/>
              </w:rPr>
              <w:t>FUNZIONALITA’ INTEGRATE</w:t>
            </w:r>
            <w:r>
              <w:rPr>
                <w:rFonts w:ascii="Calibri" w:hAnsi="Calibri" w:cs="Calibri"/>
                <w:sz w:val="18"/>
                <w:szCs w:val="18"/>
              </w:rPr>
              <w:t>: Sens</w:t>
            </w:r>
            <w:r w:rsidRPr="00E86628">
              <w:rPr>
                <w:rFonts w:ascii="Calibri" w:hAnsi="Calibri" w:cs="Calibri"/>
                <w:sz w:val="18"/>
                <w:szCs w:val="18"/>
              </w:rPr>
              <w:t>ore ambientale per la regolazione automatica della luminosità, Miracast, Hotspot</w:t>
            </w:r>
            <w:r>
              <w:rPr>
                <w:rFonts w:ascii="Calibri" w:hAnsi="Calibri" w:cs="Calibri"/>
                <w:sz w:val="18"/>
                <w:szCs w:val="18"/>
              </w:rPr>
              <w:t xml:space="preserve"> WiFi</w:t>
            </w:r>
          </w:p>
        </w:tc>
      </w:tr>
      <w:tr w:rsidR="002B10F2" w:rsidRPr="00FA33F1" w:rsidTr="0061161D">
        <w:tc>
          <w:tcPr>
            <w:tcW w:w="400" w:type="dxa"/>
            <w:shd w:val="clear" w:color="auto" w:fill="auto"/>
            <w:noWrap/>
            <w:tcMar>
              <w:top w:w="11" w:type="dxa"/>
              <w:left w:w="85" w:type="dxa"/>
              <w:bottom w:w="11" w:type="dxa"/>
              <w:right w:w="57" w:type="dxa"/>
            </w:tcMar>
          </w:tcPr>
          <w:p w:rsidR="002B10F2" w:rsidRPr="002017F7" w:rsidRDefault="002B10F2" w:rsidP="00250C31">
            <w:pPr>
              <w:jc w:val="right"/>
              <w:rPr>
                <w:rFonts w:ascii="Calibri" w:hAnsi="Calibri" w:cs="Calibri"/>
                <w:color w:val="000000"/>
                <w:sz w:val="18"/>
                <w:szCs w:val="18"/>
              </w:rPr>
            </w:pPr>
          </w:p>
        </w:tc>
        <w:tc>
          <w:tcPr>
            <w:tcW w:w="9164" w:type="dxa"/>
            <w:gridSpan w:val="3"/>
            <w:shd w:val="clear" w:color="auto" w:fill="auto"/>
            <w:noWrap/>
            <w:tcMar>
              <w:top w:w="11" w:type="dxa"/>
              <w:left w:w="85" w:type="dxa"/>
              <w:bottom w:w="11" w:type="dxa"/>
              <w:right w:w="57" w:type="dxa"/>
            </w:tcMar>
            <w:hideMark/>
          </w:tcPr>
          <w:p w:rsidR="002B10F2" w:rsidRPr="002017F7" w:rsidRDefault="002B10F2" w:rsidP="00250C31">
            <w:pPr>
              <w:rPr>
                <w:rFonts w:ascii="Calibri" w:hAnsi="Calibri" w:cs="Calibri"/>
                <w:color w:val="FF0000"/>
                <w:sz w:val="18"/>
                <w:szCs w:val="18"/>
              </w:rPr>
            </w:pPr>
            <w:r w:rsidRPr="002E45D7">
              <w:rPr>
                <w:rFonts w:ascii="Calibri" w:hAnsi="Calibri" w:cs="Calibri"/>
                <w:sz w:val="18"/>
                <w:szCs w:val="18"/>
              </w:rPr>
              <w:t>APP PREINSTALLATE: Player Audio/Video</w:t>
            </w:r>
            <w:r>
              <w:rPr>
                <w:rFonts w:ascii="Calibri" w:hAnsi="Calibri" w:cs="Calibri"/>
                <w:sz w:val="18"/>
                <w:szCs w:val="18"/>
              </w:rPr>
              <w:t xml:space="preserve">, </w:t>
            </w:r>
            <w:r w:rsidRPr="002E45D7">
              <w:rPr>
                <w:rFonts w:ascii="Calibri" w:hAnsi="Calibri" w:cs="Calibri"/>
                <w:sz w:val="18"/>
                <w:szCs w:val="18"/>
              </w:rPr>
              <w:t>Lettore WPS Office per accesso a risorse Microsoft</w:t>
            </w:r>
            <w:r>
              <w:rPr>
                <w:rFonts w:ascii="Calibri" w:hAnsi="Calibri" w:cs="Calibri"/>
                <w:sz w:val="18"/>
                <w:szCs w:val="18"/>
              </w:rPr>
              <w:t xml:space="preserve">, </w:t>
            </w:r>
            <w:r w:rsidRPr="002E45D7">
              <w:rPr>
                <w:rFonts w:ascii="Calibri" w:hAnsi="Calibri" w:cs="Calibri"/>
                <w:sz w:val="18"/>
                <w:szCs w:val="18"/>
              </w:rPr>
              <w:t>Mirroring app per condivisione</w:t>
            </w:r>
            <w:r>
              <w:rPr>
                <w:rFonts w:ascii="Calibri" w:hAnsi="Calibri" w:cs="Calibri"/>
                <w:sz w:val="18"/>
                <w:szCs w:val="18"/>
              </w:rPr>
              <w:t xml:space="preserve"> </w:t>
            </w:r>
            <w:r w:rsidRPr="002E45D7">
              <w:rPr>
                <w:rFonts w:ascii="Calibri" w:hAnsi="Calibri" w:cs="Calibri"/>
                <w:sz w:val="18"/>
                <w:szCs w:val="18"/>
              </w:rPr>
              <w:t>/</w:t>
            </w:r>
            <w:r>
              <w:rPr>
                <w:rFonts w:ascii="Calibri" w:hAnsi="Calibri" w:cs="Calibri"/>
                <w:sz w:val="18"/>
                <w:szCs w:val="18"/>
              </w:rPr>
              <w:t xml:space="preserve"> </w:t>
            </w:r>
            <w:r w:rsidRPr="002E45D7">
              <w:rPr>
                <w:rFonts w:ascii="Calibri" w:hAnsi="Calibri" w:cs="Calibri"/>
                <w:sz w:val="18"/>
                <w:szCs w:val="18"/>
              </w:rPr>
              <w:t xml:space="preserve">duplicazione </w:t>
            </w:r>
            <w:r>
              <w:rPr>
                <w:rFonts w:ascii="Calibri" w:hAnsi="Calibri" w:cs="Calibri"/>
                <w:sz w:val="18"/>
                <w:szCs w:val="18"/>
              </w:rPr>
              <w:t xml:space="preserve">di </w:t>
            </w:r>
            <w:r w:rsidRPr="002E45D7">
              <w:rPr>
                <w:rFonts w:ascii="Calibri" w:hAnsi="Calibri" w:cs="Calibri"/>
                <w:sz w:val="18"/>
                <w:szCs w:val="18"/>
              </w:rPr>
              <w:t>contenuti da device (iOS/Android/Windows) su monitor</w:t>
            </w:r>
            <w:r>
              <w:rPr>
                <w:rFonts w:ascii="Calibri" w:hAnsi="Calibri" w:cs="Calibri"/>
                <w:sz w:val="18"/>
                <w:szCs w:val="18"/>
              </w:rPr>
              <w:t xml:space="preserve">, </w:t>
            </w:r>
            <w:r w:rsidRPr="002E45D7">
              <w:rPr>
                <w:rFonts w:ascii="Calibri" w:hAnsi="Calibri" w:cs="Calibri"/>
                <w:sz w:val="18"/>
                <w:szCs w:val="18"/>
              </w:rPr>
              <w:t>App per creazione note con appunti e disegni</w:t>
            </w:r>
            <w:r>
              <w:rPr>
                <w:rFonts w:ascii="Calibri" w:hAnsi="Calibri" w:cs="Calibri"/>
                <w:sz w:val="18"/>
                <w:szCs w:val="18"/>
              </w:rPr>
              <w:t xml:space="preserve">, </w:t>
            </w:r>
            <w:r w:rsidRPr="002E45D7">
              <w:rPr>
                <w:rFonts w:ascii="Calibri" w:hAnsi="Calibri" w:cs="Calibri"/>
                <w:sz w:val="18"/>
                <w:szCs w:val="18"/>
              </w:rPr>
              <w:t>WebBrowser app per navigazione web</w:t>
            </w:r>
            <w:r>
              <w:rPr>
                <w:rFonts w:ascii="Calibri" w:hAnsi="Calibri" w:cs="Calibri"/>
                <w:sz w:val="18"/>
                <w:szCs w:val="18"/>
              </w:rPr>
              <w:t xml:space="preserve">, </w:t>
            </w:r>
            <w:r w:rsidRPr="002E45D7">
              <w:rPr>
                <w:rFonts w:ascii="Calibri" w:hAnsi="Calibri" w:cs="Calibri"/>
                <w:sz w:val="18"/>
                <w:szCs w:val="18"/>
              </w:rPr>
              <w:t>WhiteBoard App per scrivere, annotare</w:t>
            </w:r>
            <w:r>
              <w:rPr>
                <w:rFonts w:ascii="Calibri" w:hAnsi="Calibri" w:cs="Calibri"/>
                <w:sz w:val="18"/>
                <w:szCs w:val="18"/>
              </w:rPr>
              <w:t xml:space="preserve"> e</w:t>
            </w:r>
            <w:r w:rsidRPr="002E45D7">
              <w:rPr>
                <w:rFonts w:ascii="Calibri" w:hAnsi="Calibri" w:cs="Calibri"/>
                <w:sz w:val="18"/>
                <w:szCs w:val="18"/>
              </w:rPr>
              <w:t xml:space="preserve"> disegnare su qualsiasi contenuto</w:t>
            </w:r>
          </w:p>
        </w:tc>
      </w:tr>
      <w:tr w:rsidR="002B10F2" w:rsidRPr="00C615A9" w:rsidTr="0061161D">
        <w:tc>
          <w:tcPr>
            <w:tcW w:w="400" w:type="dxa"/>
            <w:shd w:val="clear" w:color="auto" w:fill="auto"/>
            <w:noWrap/>
            <w:tcMar>
              <w:top w:w="11" w:type="dxa"/>
              <w:left w:w="85" w:type="dxa"/>
              <w:bottom w:w="11" w:type="dxa"/>
              <w:right w:w="57" w:type="dxa"/>
            </w:tcMar>
          </w:tcPr>
          <w:p w:rsidR="002B10F2" w:rsidRPr="00C615A9" w:rsidRDefault="002B10F2" w:rsidP="00250C31">
            <w:pPr>
              <w:jc w:val="right"/>
              <w:rPr>
                <w:rFonts w:ascii="Calibri" w:hAnsi="Calibri" w:cs="Calibri"/>
                <w:sz w:val="18"/>
                <w:szCs w:val="18"/>
              </w:rPr>
            </w:pPr>
          </w:p>
        </w:tc>
        <w:tc>
          <w:tcPr>
            <w:tcW w:w="9164" w:type="dxa"/>
            <w:gridSpan w:val="3"/>
            <w:shd w:val="clear" w:color="auto" w:fill="auto"/>
            <w:noWrap/>
            <w:tcMar>
              <w:top w:w="11" w:type="dxa"/>
              <w:left w:w="85" w:type="dxa"/>
              <w:bottom w:w="11" w:type="dxa"/>
              <w:right w:w="57" w:type="dxa"/>
            </w:tcMar>
            <w:hideMark/>
          </w:tcPr>
          <w:p w:rsidR="002B10F2" w:rsidRPr="00C615A9" w:rsidRDefault="002B10F2" w:rsidP="00250C31">
            <w:pPr>
              <w:rPr>
                <w:rFonts w:ascii="Calibri" w:hAnsi="Calibri" w:cs="Calibri"/>
                <w:sz w:val="18"/>
                <w:szCs w:val="18"/>
                <w:u w:val="single"/>
              </w:rPr>
            </w:pPr>
            <w:r w:rsidRPr="00C615A9">
              <w:rPr>
                <w:rFonts w:ascii="Calibri" w:hAnsi="Calibri" w:cs="Calibri"/>
                <w:sz w:val="18"/>
                <w:szCs w:val="18"/>
                <w:u w:val="single"/>
              </w:rPr>
              <w:t xml:space="preserve">SOFTWARE AUTORE INCLUSO INSTALLABILE LIBERAMENTE SU QUALSIASI MONITOR: </w:t>
            </w:r>
          </w:p>
          <w:p w:rsidR="002B10F2" w:rsidRPr="00C615A9" w:rsidRDefault="002B10F2" w:rsidP="00250C31">
            <w:pPr>
              <w:rPr>
                <w:rFonts w:ascii="Calibri" w:hAnsi="Calibri" w:cs="Calibri"/>
                <w:sz w:val="18"/>
                <w:szCs w:val="18"/>
              </w:rPr>
            </w:pPr>
            <w:r w:rsidRPr="00C615A9">
              <w:rPr>
                <w:rFonts w:ascii="Calibri" w:hAnsi="Calibri" w:cs="Calibri"/>
                <w:sz w:val="18"/>
                <w:szCs w:val="18"/>
              </w:rPr>
              <w:t>Barra degli strumenti, con grafica chiara ed intuitiva, con accesso diretto alla galleria risorse e al collegamento ai dispositivi digitali quali videocamera, webcam, document camera o i risponditori interattivi</w:t>
            </w:r>
          </w:p>
          <w:p w:rsidR="002B10F2" w:rsidRPr="00C615A9" w:rsidRDefault="002B10F2" w:rsidP="00250C31">
            <w:pPr>
              <w:rPr>
                <w:rFonts w:ascii="Calibri" w:hAnsi="Calibri" w:cs="Calibri"/>
                <w:sz w:val="18"/>
                <w:szCs w:val="18"/>
              </w:rPr>
            </w:pPr>
            <w:r w:rsidRPr="00C615A9">
              <w:rPr>
                <w:rFonts w:ascii="Calibri" w:hAnsi="Calibri" w:cs="Calibri"/>
                <w:sz w:val="18"/>
                <w:szCs w:val="18"/>
              </w:rPr>
              <w:t xml:space="preserve">Consente di controllare tutte le funzioni del PC/Notebook per la creazione di presentazioni interattive, produzione di contenuti didattici per conivolgere e motivare l’interazione con gli studenti | </w:t>
            </w:r>
          </w:p>
          <w:p w:rsidR="002B10F2" w:rsidRPr="00C615A9" w:rsidRDefault="002B10F2" w:rsidP="00250C31">
            <w:pPr>
              <w:rPr>
                <w:rFonts w:ascii="Calibri" w:hAnsi="Calibri" w:cs="Calibri"/>
                <w:sz w:val="18"/>
                <w:szCs w:val="18"/>
              </w:rPr>
            </w:pPr>
            <w:r w:rsidRPr="00C615A9">
              <w:rPr>
                <w:rFonts w:ascii="Calibri" w:hAnsi="Calibri" w:cs="Calibri"/>
                <w:sz w:val="18"/>
                <w:szCs w:val="18"/>
              </w:rPr>
              <w:t xml:space="preserve">Importazione ed esportazione delle lezioni create nel formato universale Interactive WhiteBoard/ Common File Format (IWB/CFF) per l’interscambio di lezioni tra LIM/Monitor di diverse marche. </w:t>
            </w:r>
          </w:p>
          <w:p w:rsidR="002B10F2" w:rsidRPr="00C615A9" w:rsidRDefault="002B10F2" w:rsidP="00250C31">
            <w:pPr>
              <w:rPr>
                <w:rFonts w:ascii="Calibri" w:hAnsi="Calibri" w:cs="Calibri"/>
                <w:sz w:val="18"/>
                <w:szCs w:val="18"/>
                <w:u w:val="single"/>
              </w:rPr>
            </w:pPr>
            <w:r w:rsidRPr="00C615A9">
              <w:rPr>
                <w:rFonts w:ascii="Calibri" w:hAnsi="Calibri" w:cs="Calibri"/>
                <w:sz w:val="18"/>
                <w:szCs w:val="18"/>
                <w:u w:val="single"/>
              </w:rPr>
              <w:t>PRINCIPALI FUNZIONALITA’</w:t>
            </w:r>
          </w:p>
          <w:p w:rsidR="002B10F2" w:rsidRPr="00C615A9" w:rsidRDefault="002B10F2" w:rsidP="00250C31">
            <w:pPr>
              <w:rPr>
                <w:rFonts w:ascii="Calibri" w:hAnsi="Calibri" w:cs="Calibri"/>
                <w:sz w:val="18"/>
                <w:szCs w:val="18"/>
              </w:rPr>
            </w:pPr>
            <w:r w:rsidRPr="00C615A9">
              <w:rPr>
                <w:rFonts w:ascii="Calibri" w:hAnsi="Calibri" w:cs="Calibri"/>
                <w:sz w:val="18"/>
                <w:szCs w:val="18"/>
              </w:rPr>
              <w:t xml:space="preserve">PREPARAZIONE delle LEZIONI o PRESENTAZIONI: Creazione di file multipli con possibilità di passare da una lezione all’altra senza perdere il lavoro creato precedentemente. Creazione di modelli (template), sfondi personalizzati, tabelle, istogrammi e grafici a torta in 2D e 3D. Creazione e visualizzazione di test e quiz per i sistemi di risponditori Registrazione audio-video in formato .avi della presentazione. Replay di tutte le azioni svolte sulla singola pagina per ripetere ad esempio un concetto non chiaro. Importazione di documenti (.doc, .docx, .xls, .xlsx, .csv, .pdf, .ppt, .pptx, ecc.), lezioni (.iwb), file immagine (.bmp, .emf, .gif, .jpeg, .jpg, .png, .wmf), file video e audio (.asf, .avi, .mov, .dat, .mpg, .mpeg, .rm, .rmvb, .wav, .mp3, .mp4, ecc.) e file flash (.swf, .flv). Esportazione in: file immagine (.jpg, .jpeg, .bmp, .png, .tif, .tiff, .gif), pdf, powerpoint (.ppt, .pptx), word (.doc, .docx), excel (.xls, .xlsx), pagina web (.html) </w:t>
            </w:r>
          </w:p>
          <w:p w:rsidR="002B10F2" w:rsidRPr="00C615A9" w:rsidRDefault="002B10F2" w:rsidP="00250C31">
            <w:pPr>
              <w:rPr>
                <w:rFonts w:ascii="Calibri" w:hAnsi="Calibri" w:cs="Calibri"/>
                <w:sz w:val="18"/>
                <w:szCs w:val="18"/>
              </w:rPr>
            </w:pPr>
            <w:r w:rsidRPr="00C615A9">
              <w:rPr>
                <w:rFonts w:ascii="Calibri" w:hAnsi="Calibri" w:cs="Calibri"/>
                <w:sz w:val="18"/>
                <w:szCs w:val="18"/>
              </w:rPr>
              <w:t xml:space="preserve">GALLERIA RISORSE E CONTENUTI: Galleria multimediale con oltre 10.000 risorse (learning objects) modificabili dal docente per l’insegnamento di varie discipline scolastiche (matematica, chimica, fisica, informatica, storia, geografia, ottica, elettrotecnica, musica, educazione fisica, architettura, linguaggio dei gesti, ecc..). Ricerca di risorse online tramite l’utilizzo di una parola chiave mediante Google Immagini integrato nel software. </w:t>
            </w:r>
          </w:p>
          <w:p w:rsidR="002B10F2" w:rsidRPr="00C615A9" w:rsidRDefault="002B10F2" w:rsidP="00250C31">
            <w:pPr>
              <w:rPr>
                <w:rFonts w:ascii="Calibri" w:hAnsi="Calibri" w:cs="Calibri"/>
                <w:sz w:val="18"/>
                <w:szCs w:val="18"/>
              </w:rPr>
            </w:pPr>
            <w:r w:rsidRPr="00C615A9">
              <w:rPr>
                <w:rFonts w:ascii="Calibri" w:hAnsi="Calibri" w:cs="Calibri"/>
                <w:sz w:val="18"/>
                <w:szCs w:val="18"/>
              </w:rPr>
              <w:t xml:space="preserve">STRUMENTI DI PRESENTAZIONE: Sipario, riflettore, metti in evidenza, schermata nera, lente d’ingrandimento, finestra incorporata, timer/orologio, player multimediale, screen shot, cattura immagine, ecc… </w:t>
            </w:r>
          </w:p>
          <w:p w:rsidR="002B10F2" w:rsidRPr="00C615A9" w:rsidRDefault="002B10F2" w:rsidP="00250C31">
            <w:pPr>
              <w:rPr>
                <w:rFonts w:ascii="Calibri" w:hAnsi="Calibri" w:cs="Calibri"/>
                <w:sz w:val="18"/>
                <w:szCs w:val="18"/>
              </w:rPr>
            </w:pPr>
            <w:r w:rsidRPr="00C615A9">
              <w:rPr>
                <w:rFonts w:ascii="Calibri" w:hAnsi="Calibri" w:cs="Calibri"/>
                <w:sz w:val="18"/>
                <w:szCs w:val="18"/>
              </w:rPr>
              <w:t xml:space="preserve">MULTIMEDIA e CONNESSIONE MULTI-DEVICE: Collegamento a videocamera, webcam, document camera o altri dispositivi digitali per l’acquisizione in real-time di immagini, video e suoni da utilizzare per la creazione delle lezioni. Convertitore video da avi a swf, wmv, flv e da swf a exe. Insegnamento a distanza in modalità videoconferenza via Internet, LAN e/o Wireless: il docente può inviare in streaming le lezioni in tempo reale per consentire agli assenti di non perdere la lezione e partecipare attivamente alle sessioni collaborative. STRUMENTI DI DISEGNO: - A MANO LIBERA: matita, penna standard, pennello, penna bambù, evidenziatore, penna texture, penna intelligente (per riconoscimento forme) e penna magica (per riconoscimento strumento). - DISEGNO GEOMETRICO: Goniometro, Compasso, Righello, Squadre, misurazione lati ed </w:t>
            </w:r>
            <w:r w:rsidRPr="00C615A9">
              <w:rPr>
                <w:rFonts w:ascii="Calibri" w:hAnsi="Calibri" w:cs="Calibri"/>
                <w:sz w:val="18"/>
                <w:szCs w:val="18"/>
              </w:rPr>
              <w:lastRenderedPageBreak/>
              <w:t xml:space="preserve">angoli in diverse unità di misura. Forme Geometriche in 2D e 3D. - MANIPOLAZIONE DEGLI OGGETTI: trasparenza, proporzioni, rotazione, dimensioni, posizione, riflessione, capovolgi, link ipertestuale, ecc… RICONOSCIMENTO AUTOMATICO: Riconoscimento della scrittura manuale e conversione in testo modificabile. Riconoscimento automatico forme geometriche. Editor Formule per scrittura ed inserimento di simboli matematici Funzione text-to-speech (sintesi vocale) in lingua italiana ed inglese (e qualsiasi lingua installata sul sistema operativo) per la conversione del testo scritto in parlato e l’utilizzo anche da parte degli alunni dislessici </w:t>
            </w:r>
          </w:p>
          <w:p w:rsidR="002B10F2" w:rsidRPr="00C615A9" w:rsidRDefault="002B10F2" w:rsidP="00250C31">
            <w:pPr>
              <w:rPr>
                <w:rFonts w:ascii="Calibri" w:hAnsi="Calibri" w:cs="Calibri"/>
                <w:sz w:val="18"/>
                <w:szCs w:val="18"/>
              </w:rPr>
            </w:pPr>
            <w:r w:rsidRPr="00C615A9">
              <w:rPr>
                <w:rFonts w:ascii="Calibri" w:hAnsi="Calibri" w:cs="Calibri"/>
                <w:sz w:val="18"/>
                <w:szCs w:val="18"/>
              </w:rPr>
              <w:t>FUNZIONALITA’ PIU’ UTILIZZATE: Controllo di tutte le funzioni del PC, notebook e delle applicazioni con possibilità di creare e importare annotazioni, evidenziare e ingrandire parti dello schermo, inserire del testo tramite la tastiera su schermo, salvare e stampare quello che è stato scritto sulla lavagna, ecc. Divisione in due aree delimitate della superficie attiva della LIM (es. docente-studente o studente-studente) con possibilità di utilizzare contemporaneamente funzioni differenti (es. interrogazione doppia). Interfaccia utente personalizzata: ogni docente può, mediante l’uso di una password, personalizzare l’interfaccia grafica del software in base alle proprie esigenze COMPATIBILITA’, AGGIORNAMENTO: Compatibile con i sistemi operativi più diffusi. Aggiornamento automatico del software alle nuove release disponibili.</w:t>
            </w:r>
          </w:p>
          <w:p w:rsidR="002B10F2" w:rsidRPr="00C615A9" w:rsidRDefault="002B10F2" w:rsidP="00250C31">
            <w:pPr>
              <w:rPr>
                <w:rFonts w:ascii="Calibri" w:hAnsi="Calibri" w:cs="Calibri"/>
                <w:sz w:val="18"/>
                <w:szCs w:val="18"/>
                <w:u w:val="single"/>
              </w:rPr>
            </w:pPr>
            <w:r w:rsidRPr="00C615A9">
              <w:rPr>
                <w:rFonts w:ascii="Calibri" w:hAnsi="Calibri" w:cs="Calibri"/>
                <w:sz w:val="18"/>
                <w:szCs w:val="18"/>
                <w:u w:val="single"/>
              </w:rPr>
              <w:t xml:space="preserve">ALTRI SOFTWARE A CORREDO DEL MONITOR: </w:t>
            </w:r>
          </w:p>
          <w:p w:rsidR="002B10F2" w:rsidRPr="00C615A9" w:rsidRDefault="002B10F2" w:rsidP="00C72956">
            <w:pPr>
              <w:numPr>
                <w:ilvl w:val="0"/>
                <w:numId w:val="1"/>
              </w:numPr>
              <w:jc w:val="both"/>
              <w:rPr>
                <w:rFonts w:ascii="Calibri" w:hAnsi="Calibri" w:cs="Calibri"/>
                <w:sz w:val="18"/>
                <w:szCs w:val="18"/>
              </w:rPr>
            </w:pPr>
            <w:r w:rsidRPr="00C615A9">
              <w:rPr>
                <w:rFonts w:ascii="Calibri" w:hAnsi="Calibri" w:cs="Calibri"/>
                <w:sz w:val="18"/>
                <w:szCs w:val="18"/>
              </w:rPr>
              <w:t>SOFTWARE DI RETE DIDATTICA MULTIMEDIALE – 5 USER, con cui poter facilmente trasferire e condividere immagini e files con i tuoi partecipanti, comunicare con loro a voce e tramite messaggi di testo, spiegare aiutandoti con immagini e suoni, far continuare il lavoro ad un partecipante al monitor direttamente dal posto, trasmettere un filmato in rete, controllare le impostazioni dei dispositivi collegati, mostrare alla sala un lavoro svolto dal dispositivo di un partecipante, controllare gli schermi dei tuoi utenti, bloccarne le tastiere ed i mouse, gestire quiz/test e molto altro ancora. Tutto ciò semplicemente con un clic e senza lasciare la tua postazione</w:t>
            </w:r>
          </w:p>
          <w:p w:rsidR="002B10F2" w:rsidRPr="00C615A9" w:rsidRDefault="002B10F2" w:rsidP="00C72956">
            <w:pPr>
              <w:numPr>
                <w:ilvl w:val="0"/>
                <w:numId w:val="1"/>
              </w:numPr>
              <w:rPr>
                <w:rFonts w:ascii="Calibri" w:hAnsi="Calibri" w:cs="Calibri"/>
                <w:sz w:val="18"/>
                <w:szCs w:val="18"/>
              </w:rPr>
            </w:pPr>
            <w:r w:rsidRPr="00C615A9">
              <w:rPr>
                <w:rFonts w:ascii="Calibri" w:hAnsi="Calibri" w:cs="Calibri"/>
                <w:sz w:val="18"/>
                <w:szCs w:val="18"/>
              </w:rPr>
              <w:t>SOFTWARE PER IL DIGITAL SIGNAGE – 1 YR</w:t>
            </w:r>
          </w:p>
          <w:p w:rsidR="002B10F2" w:rsidRPr="00C615A9" w:rsidRDefault="002B10F2" w:rsidP="00C72956">
            <w:pPr>
              <w:numPr>
                <w:ilvl w:val="0"/>
                <w:numId w:val="1"/>
              </w:numPr>
              <w:rPr>
                <w:rFonts w:ascii="Calibri" w:hAnsi="Calibri" w:cs="Calibri"/>
                <w:sz w:val="18"/>
                <w:szCs w:val="18"/>
              </w:rPr>
            </w:pPr>
            <w:r w:rsidRPr="00C615A9">
              <w:rPr>
                <w:rFonts w:ascii="Calibri" w:hAnsi="Calibri" w:cs="Calibri"/>
                <w:sz w:val="18"/>
                <w:szCs w:val="18"/>
              </w:rPr>
              <w:t xml:space="preserve">SOFTWARE PER LA GESTIONE DEI CONTENUTI MULTIMEDIALI E DEI FILE DI PRESENTAZIONE SU QUALSIASI DISPOSITIVO. Di semplice utilizzo grazie al riconoscimento dei movimenti naturali delle mani (gesture) per il controllo dei contenuti. Pensato e studiato per offrire un’esperienza d’uso simile a quella di tablet e smartphone. </w:t>
            </w:r>
          </w:p>
          <w:p w:rsidR="002B10F2" w:rsidRPr="00C615A9" w:rsidRDefault="002B10F2" w:rsidP="00250C31">
            <w:pPr>
              <w:ind w:left="720"/>
              <w:rPr>
                <w:rFonts w:ascii="Calibri" w:hAnsi="Calibri" w:cs="Calibri"/>
                <w:sz w:val="18"/>
                <w:szCs w:val="18"/>
              </w:rPr>
            </w:pPr>
            <w:r w:rsidRPr="00C615A9">
              <w:rPr>
                <w:rFonts w:ascii="Calibri" w:hAnsi="Calibri" w:cs="Calibri"/>
                <w:sz w:val="18"/>
                <w:szCs w:val="18"/>
              </w:rPr>
              <w:t xml:space="preserve">Con funzione di: </w:t>
            </w:r>
          </w:p>
          <w:p w:rsidR="002B10F2" w:rsidRPr="00C615A9" w:rsidRDefault="002B10F2" w:rsidP="00C72956">
            <w:pPr>
              <w:numPr>
                <w:ilvl w:val="0"/>
                <w:numId w:val="2"/>
              </w:numPr>
              <w:rPr>
                <w:rFonts w:ascii="Calibri" w:hAnsi="Calibri" w:cs="Calibri"/>
                <w:sz w:val="18"/>
                <w:szCs w:val="18"/>
              </w:rPr>
            </w:pPr>
            <w:r w:rsidRPr="00C615A9">
              <w:rPr>
                <w:rFonts w:ascii="Calibri" w:hAnsi="Calibri" w:cs="Calibri"/>
                <w:sz w:val="18"/>
                <w:szCs w:val="18"/>
              </w:rPr>
              <w:t xml:space="preserve">VISUALIZZATORE FOTO, VIDEO E AUDIO: Consente la visualizzazione e la manipolazione di foto, video e audio e dà la possibilità di inserire direttamente sullo schermo annotazioni che possono essere anche catturate e inviate per e-mail </w:t>
            </w:r>
          </w:p>
          <w:p w:rsidR="002B10F2" w:rsidRPr="00C615A9" w:rsidRDefault="002B10F2" w:rsidP="00C72956">
            <w:pPr>
              <w:numPr>
                <w:ilvl w:val="0"/>
                <w:numId w:val="2"/>
              </w:numPr>
              <w:rPr>
                <w:rFonts w:ascii="Calibri" w:hAnsi="Calibri" w:cs="Calibri"/>
                <w:sz w:val="18"/>
                <w:szCs w:val="18"/>
              </w:rPr>
            </w:pPr>
            <w:r w:rsidRPr="00C615A9">
              <w:rPr>
                <w:rFonts w:ascii="Calibri" w:hAnsi="Calibri" w:cs="Calibri"/>
                <w:sz w:val="18"/>
                <w:szCs w:val="18"/>
              </w:rPr>
              <w:t xml:space="preserve">BROWSER: Browser integrato che consente la navigazione in internet e la creazione di una lista (white/black) dei siti navigabili o quelli non accessibili. Possibilità di visualizzare mappe interattive e inserire direttamente sullo schermo annotazioni che possono essere anche catturate e inviate per e-mail. </w:t>
            </w:r>
          </w:p>
          <w:p w:rsidR="002B10F2" w:rsidRPr="00C615A9" w:rsidRDefault="002B10F2" w:rsidP="00C72956">
            <w:pPr>
              <w:numPr>
                <w:ilvl w:val="0"/>
                <w:numId w:val="2"/>
              </w:numPr>
              <w:rPr>
                <w:rFonts w:ascii="Calibri" w:hAnsi="Calibri" w:cs="Calibri"/>
                <w:sz w:val="18"/>
                <w:szCs w:val="18"/>
              </w:rPr>
            </w:pPr>
            <w:r w:rsidRPr="00C615A9">
              <w:rPr>
                <w:rFonts w:ascii="Calibri" w:hAnsi="Calibri" w:cs="Calibri"/>
                <w:sz w:val="18"/>
                <w:szCs w:val="18"/>
              </w:rPr>
              <w:t xml:space="preserve">PUZZLE: Applicazione per intrattenere i visitatori in maniera divertente che simula un classico puzzle personalizzabile con le immagini che si desiderano </w:t>
            </w:r>
          </w:p>
          <w:p w:rsidR="002B10F2" w:rsidRPr="00C615A9" w:rsidRDefault="002B10F2" w:rsidP="00C72956">
            <w:pPr>
              <w:numPr>
                <w:ilvl w:val="0"/>
                <w:numId w:val="2"/>
              </w:numPr>
              <w:rPr>
                <w:rFonts w:ascii="Calibri" w:hAnsi="Calibri" w:cs="Calibri"/>
                <w:sz w:val="18"/>
                <w:szCs w:val="18"/>
              </w:rPr>
            </w:pPr>
            <w:r w:rsidRPr="00C615A9">
              <w:rPr>
                <w:rFonts w:ascii="Calibri" w:hAnsi="Calibri" w:cs="Calibri"/>
                <w:sz w:val="18"/>
                <w:szCs w:val="18"/>
              </w:rPr>
              <w:t xml:space="preserve">QUIZ: Gestione di quiz personalizzabili per uso educativo o di intrattenimento </w:t>
            </w:r>
          </w:p>
          <w:p w:rsidR="002B10F2" w:rsidRPr="00C615A9" w:rsidRDefault="002B10F2" w:rsidP="00C72956">
            <w:pPr>
              <w:numPr>
                <w:ilvl w:val="0"/>
                <w:numId w:val="2"/>
              </w:numPr>
              <w:rPr>
                <w:rFonts w:ascii="Calibri" w:hAnsi="Calibri" w:cs="Calibri"/>
                <w:sz w:val="18"/>
                <w:szCs w:val="18"/>
              </w:rPr>
            </w:pPr>
            <w:r w:rsidRPr="00C615A9">
              <w:rPr>
                <w:rFonts w:ascii="Calibri" w:hAnsi="Calibri" w:cs="Calibri"/>
                <w:sz w:val="18"/>
                <w:szCs w:val="18"/>
              </w:rPr>
              <w:t>FORM: Inserendo i pochi dati anagrafici e l’indirizzo e-mail, l’applicativo permette di allegare file, tipo brochure, schede tecniche, immagini, screenshot ecc.. ed inviarli in automatico all’indirizzo inserito.</w:t>
            </w:r>
          </w:p>
        </w:tc>
      </w:tr>
      <w:tr w:rsidR="002B10F2" w:rsidRPr="00C615A9" w:rsidTr="0061161D">
        <w:tc>
          <w:tcPr>
            <w:tcW w:w="400" w:type="dxa"/>
            <w:shd w:val="clear" w:color="auto" w:fill="auto"/>
            <w:noWrap/>
            <w:tcMar>
              <w:top w:w="11" w:type="dxa"/>
              <w:left w:w="85" w:type="dxa"/>
              <w:bottom w:w="11" w:type="dxa"/>
              <w:right w:w="57" w:type="dxa"/>
            </w:tcMar>
            <w:hideMark/>
          </w:tcPr>
          <w:p w:rsidR="002B10F2" w:rsidRPr="00C615A9" w:rsidRDefault="002B10F2" w:rsidP="00250C31">
            <w:pPr>
              <w:jc w:val="right"/>
              <w:rPr>
                <w:rFonts w:ascii="Calibri" w:hAnsi="Calibri" w:cs="Calibri"/>
                <w:sz w:val="18"/>
                <w:szCs w:val="18"/>
              </w:rPr>
            </w:pPr>
          </w:p>
        </w:tc>
        <w:tc>
          <w:tcPr>
            <w:tcW w:w="9164" w:type="dxa"/>
            <w:gridSpan w:val="3"/>
            <w:shd w:val="clear" w:color="auto" w:fill="auto"/>
            <w:noWrap/>
            <w:tcMar>
              <w:top w:w="11" w:type="dxa"/>
              <w:left w:w="85" w:type="dxa"/>
              <w:bottom w:w="11" w:type="dxa"/>
              <w:right w:w="57" w:type="dxa"/>
            </w:tcMar>
            <w:hideMark/>
          </w:tcPr>
          <w:p w:rsidR="002B10F2" w:rsidRPr="00C615A9" w:rsidRDefault="002B10F2" w:rsidP="00250C31">
            <w:pPr>
              <w:rPr>
                <w:rFonts w:ascii="Calibri" w:hAnsi="Calibri" w:cs="Calibri"/>
                <w:sz w:val="18"/>
                <w:szCs w:val="18"/>
              </w:rPr>
            </w:pPr>
            <w:r w:rsidRPr="00C615A9">
              <w:rPr>
                <w:rFonts w:ascii="Calibri" w:hAnsi="Calibri" w:cs="Calibri"/>
                <w:sz w:val="18"/>
                <w:szCs w:val="18"/>
              </w:rPr>
              <w:t>ACCESSORI INCLUSI: STAFFA  PER IL MONTAGGIO A PARETE INCLUSA, 2 PENNE, CAVO HDMI E TELECOMANDO</w:t>
            </w:r>
          </w:p>
        </w:tc>
      </w:tr>
      <w:tr w:rsidR="002B10F2" w:rsidRPr="00C615A9" w:rsidTr="0061161D">
        <w:tc>
          <w:tcPr>
            <w:tcW w:w="400" w:type="dxa"/>
            <w:shd w:val="clear" w:color="auto" w:fill="auto"/>
            <w:noWrap/>
            <w:tcMar>
              <w:top w:w="11" w:type="dxa"/>
              <w:left w:w="85" w:type="dxa"/>
              <w:bottom w:w="11" w:type="dxa"/>
              <w:right w:w="57" w:type="dxa"/>
            </w:tcMar>
            <w:hideMark/>
          </w:tcPr>
          <w:p w:rsidR="002B10F2" w:rsidRPr="00C615A9" w:rsidRDefault="002B10F2" w:rsidP="007F1870">
            <w:pPr>
              <w:jc w:val="right"/>
              <w:rPr>
                <w:rFonts w:ascii="Calibri" w:hAnsi="Calibri" w:cs="Calibri"/>
                <w:sz w:val="18"/>
                <w:szCs w:val="18"/>
              </w:rPr>
            </w:pPr>
          </w:p>
        </w:tc>
        <w:tc>
          <w:tcPr>
            <w:tcW w:w="9164" w:type="dxa"/>
            <w:gridSpan w:val="3"/>
            <w:shd w:val="clear" w:color="auto" w:fill="auto"/>
            <w:noWrap/>
            <w:tcMar>
              <w:top w:w="11" w:type="dxa"/>
              <w:left w:w="85" w:type="dxa"/>
              <w:bottom w:w="11" w:type="dxa"/>
              <w:right w:w="57" w:type="dxa"/>
            </w:tcMar>
            <w:hideMark/>
          </w:tcPr>
          <w:p w:rsidR="002B10F2" w:rsidRPr="001F0BD4" w:rsidRDefault="002B10F2" w:rsidP="007F1870">
            <w:pPr>
              <w:rPr>
                <w:rFonts w:ascii="Calibri" w:hAnsi="Calibri" w:cs="Calibri"/>
                <w:b/>
                <w:sz w:val="18"/>
                <w:szCs w:val="18"/>
              </w:rPr>
            </w:pPr>
            <w:r w:rsidRPr="00A46DB0">
              <w:rPr>
                <w:rFonts w:ascii="Calibri" w:hAnsi="Calibri" w:cs="Calibri"/>
                <w:b/>
                <w:sz w:val="18"/>
                <w:szCs w:val="18"/>
              </w:rPr>
              <w:t>INSTALLAZIONE INCLUSA</w:t>
            </w:r>
            <w:r w:rsidRPr="001F0BD4">
              <w:rPr>
                <w:rFonts w:ascii="Calibri" w:hAnsi="Calibri" w:cs="Calibri"/>
                <w:b/>
                <w:sz w:val="18"/>
                <w:szCs w:val="18"/>
              </w:rPr>
              <w:t xml:space="preserve"> </w:t>
            </w:r>
          </w:p>
        </w:tc>
      </w:tr>
      <w:tr w:rsidR="002B10F2" w:rsidRPr="00C615A9" w:rsidTr="0061161D">
        <w:tc>
          <w:tcPr>
            <w:tcW w:w="400" w:type="dxa"/>
            <w:shd w:val="clear" w:color="auto" w:fill="auto"/>
            <w:noWrap/>
            <w:tcMar>
              <w:top w:w="11" w:type="dxa"/>
              <w:left w:w="85" w:type="dxa"/>
              <w:bottom w:w="11" w:type="dxa"/>
              <w:right w:w="57" w:type="dxa"/>
            </w:tcMar>
            <w:hideMark/>
          </w:tcPr>
          <w:p w:rsidR="002B10F2" w:rsidRPr="00C615A9" w:rsidRDefault="002B10F2" w:rsidP="00250C31">
            <w:pPr>
              <w:jc w:val="right"/>
              <w:rPr>
                <w:rFonts w:ascii="Calibri" w:hAnsi="Calibri" w:cs="Calibri"/>
                <w:sz w:val="18"/>
                <w:szCs w:val="18"/>
              </w:rPr>
            </w:pPr>
          </w:p>
        </w:tc>
        <w:tc>
          <w:tcPr>
            <w:tcW w:w="9164" w:type="dxa"/>
            <w:gridSpan w:val="3"/>
            <w:shd w:val="clear" w:color="auto" w:fill="auto"/>
            <w:noWrap/>
            <w:tcMar>
              <w:top w:w="11" w:type="dxa"/>
              <w:left w:w="85" w:type="dxa"/>
              <w:bottom w:w="11" w:type="dxa"/>
              <w:right w:w="57" w:type="dxa"/>
            </w:tcMar>
            <w:hideMark/>
          </w:tcPr>
          <w:p w:rsidR="002B10F2" w:rsidRPr="00C615A9" w:rsidRDefault="002B10F2" w:rsidP="00250C31">
            <w:pPr>
              <w:rPr>
                <w:rFonts w:ascii="Calibri" w:hAnsi="Calibri" w:cs="Calibri"/>
                <w:sz w:val="18"/>
                <w:szCs w:val="18"/>
              </w:rPr>
            </w:pPr>
            <w:r>
              <w:rPr>
                <w:rFonts w:ascii="Calibri" w:hAnsi="Calibri" w:cs="Calibri"/>
                <w:sz w:val="18"/>
                <w:szCs w:val="18"/>
              </w:rPr>
              <w:t>GARANZIA: 3 ANNI SWAP</w:t>
            </w:r>
          </w:p>
        </w:tc>
      </w:tr>
    </w:tbl>
    <w:p w:rsidR="00C72956" w:rsidRDefault="00C72956" w:rsidP="00C72956">
      <w:pPr>
        <w:autoSpaceDE w:val="0"/>
        <w:autoSpaceDN w:val="0"/>
        <w:adjustRightInd w:val="0"/>
        <w:jc w:val="both"/>
        <w:rPr>
          <w:sz w:val="22"/>
          <w:szCs w:val="22"/>
        </w:rPr>
      </w:pPr>
    </w:p>
    <w:p w:rsidR="00214C7D" w:rsidRDefault="00214C7D"/>
    <w:p w:rsidR="00CC12EB" w:rsidRDefault="00CC12EB"/>
    <w:p w:rsidR="00CC12EB" w:rsidRDefault="00CC12EB"/>
    <w:p w:rsidR="00CC12EB" w:rsidRDefault="00CC12EB"/>
    <w:p w:rsidR="003F6830" w:rsidRDefault="003F6830"/>
    <w:p w:rsidR="003F6830" w:rsidRDefault="003F6830"/>
    <w:p w:rsidR="003F6830" w:rsidRDefault="003F6830"/>
    <w:p w:rsidR="003F6830" w:rsidRDefault="003F6830"/>
    <w:p w:rsidR="003F6830" w:rsidRDefault="003F6830"/>
    <w:p w:rsidR="003F6830" w:rsidRDefault="003F6830"/>
    <w:p w:rsidR="003F6830" w:rsidRDefault="003F6830"/>
    <w:p w:rsidR="003F6830" w:rsidRDefault="003F6830"/>
    <w:p w:rsidR="003F6830" w:rsidRDefault="003F6830"/>
    <w:p w:rsidR="003F6830" w:rsidRDefault="003F6830"/>
    <w:p w:rsidR="00CC12EB" w:rsidRDefault="00CC12EB"/>
    <w:p w:rsidR="00CC12EB" w:rsidRDefault="00CC12EB"/>
    <w:p w:rsidR="00CC12EB" w:rsidRDefault="00CC12EB"/>
    <w:p w:rsidR="00CC12EB" w:rsidRDefault="00CC12EB"/>
    <w:p w:rsidR="00CC12EB" w:rsidRDefault="00CC12EB"/>
    <w:p w:rsidR="00CC12EB" w:rsidRDefault="00CC12EB"/>
    <w:p w:rsidR="00CC12EB" w:rsidRDefault="00CC12EB" w:rsidP="00CC12EB">
      <w:pPr>
        <w:jc w:val="center"/>
        <w:rPr>
          <w:b/>
          <w:i/>
          <w:sz w:val="28"/>
          <w:szCs w:val="28"/>
          <w:u w:val="single"/>
        </w:rPr>
      </w:pPr>
      <w:r w:rsidRPr="00C5311D">
        <w:rPr>
          <w:b/>
          <w:i/>
          <w:sz w:val="28"/>
          <w:szCs w:val="28"/>
          <w:u w:val="single"/>
        </w:rPr>
        <w:lastRenderedPageBreak/>
        <w:t>EVENTUALI ACCESSORI OPZIONALI:</w:t>
      </w:r>
    </w:p>
    <w:p w:rsidR="00CC12EB" w:rsidRPr="00C5311D" w:rsidRDefault="00CC12EB" w:rsidP="00CC12EB">
      <w:pPr>
        <w:jc w:val="center"/>
        <w:rPr>
          <w:b/>
          <w:i/>
          <w:sz w:val="28"/>
          <w:szCs w:val="28"/>
          <w:u w:val="single"/>
        </w:rPr>
      </w:pPr>
    </w:p>
    <w:p w:rsidR="00CC12EB" w:rsidRDefault="00CC12EB" w:rsidP="00CC12EB">
      <w:pPr>
        <w:ind w:firstLine="708"/>
        <w:jc w:val="both"/>
        <w:rPr>
          <w:b/>
          <w:sz w:val="12"/>
          <w:szCs w:val="12"/>
        </w:rPr>
      </w:pPr>
    </w:p>
    <w:tbl>
      <w:tblPr>
        <w:tblpPr w:leftFromText="141" w:rightFromText="141" w:vertAnchor="text" w:horzAnchor="margin" w:tblpY="264"/>
        <w:tblW w:w="9634" w:type="dxa"/>
        <w:tblBorders>
          <w:top w:val="single" w:sz="2" w:space="0" w:color="2E74B5" w:themeColor="accent1" w:themeShade="BF"/>
          <w:left w:val="single" w:sz="2" w:space="0" w:color="2E74B5" w:themeColor="accent1" w:themeShade="BF"/>
          <w:bottom w:val="single" w:sz="2" w:space="0" w:color="2E74B5" w:themeColor="accent1" w:themeShade="BF"/>
          <w:right w:val="single" w:sz="2" w:space="0" w:color="2E74B5" w:themeColor="accent1" w:themeShade="BF"/>
          <w:insideH w:val="single" w:sz="2" w:space="0" w:color="2E74B5" w:themeColor="accent1" w:themeShade="BF"/>
          <w:insideV w:val="single" w:sz="2" w:space="0" w:color="2E74B5" w:themeColor="accent1" w:themeShade="BF"/>
        </w:tblBorders>
        <w:tblCellMar>
          <w:top w:w="11" w:type="dxa"/>
          <w:left w:w="85" w:type="dxa"/>
          <w:bottom w:w="11" w:type="dxa"/>
          <w:right w:w="85" w:type="dxa"/>
        </w:tblCellMar>
        <w:tblLook w:val="04A0" w:firstRow="1" w:lastRow="0" w:firstColumn="1" w:lastColumn="0" w:noHBand="0" w:noVBand="1"/>
      </w:tblPr>
      <w:tblGrid>
        <w:gridCol w:w="506"/>
        <w:gridCol w:w="6966"/>
        <w:gridCol w:w="2262"/>
        <w:gridCol w:w="6"/>
      </w:tblGrid>
      <w:tr w:rsidR="00347329" w:rsidRPr="00FA33F1" w:rsidTr="00347329">
        <w:trPr>
          <w:trHeight w:val="426"/>
        </w:trPr>
        <w:tc>
          <w:tcPr>
            <w:tcW w:w="400" w:type="dxa"/>
            <w:shd w:val="clear" w:color="auto" w:fill="auto"/>
            <w:noWrap/>
            <w:hideMark/>
          </w:tcPr>
          <w:p w:rsidR="00347329" w:rsidRPr="0051033E" w:rsidRDefault="00347329" w:rsidP="00347329">
            <w:pPr>
              <w:pBdr>
                <w:top w:val="single" w:sz="2" w:space="1" w:color="2E74B5" w:themeColor="accent1" w:themeShade="BF"/>
                <w:between w:val="single" w:sz="2" w:space="1" w:color="2E74B5" w:themeColor="accent1" w:themeShade="BF"/>
              </w:pBdr>
              <w:jc w:val="center"/>
              <w:rPr>
                <w:rFonts w:asciiTheme="minorHAnsi" w:hAnsiTheme="minorHAnsi" w:cstheme="minorHAnsi"/>
                <w:b/>
                <w:bCs/>
                <w:color w:val="2E74B5" w:themeColor="accent1" w:themeShade="BF"/>
                <w:sz w:val="22"/>
                <w:szCs w:val="18"/>
              </w:rPr>
            </w:pPr>
            <w:r w:rsidRPr="0051033E">
              <w:rPr>
                <w:rFonts w:asciiTheme="minorHAnsi" w:hAnsiTheme="minorHAnsi" w:cstheme="minorHAnsi"/>
                <w:b/>
                <w:bCs/>
                <w:color w:val="2E74B5" w:themeColor="accent1" w:themeShade="BF"/>
                <w:sz w:val="22"/>
                <w:szCs w:val="18"/>
              </w:rPr>
              <w:t xml:space="preserve">Qtà </w:t>
            </w:r>
          </w:p>
        </w:tc>
        <w:tc>
          <w:tcPr>
            <w:tcW w:w="9234" w:type="dxa"/>
            <w:gridSpan w:val="3"/>
            <w:shd w:val="clear" w:color="auto" w:fill="auto"/>
            <w:hideMark/>
          </w:tcPr>
          <w:p w:rsidR="00347329" w:rsidRPr="0051033E" w:rsidRDefault="00347329" w:rsidP="00347329">
            <w:pPr>
              <w:pBdr>
                <w:top w:val="single" w:sz="2" w:space="1" w:color="2E74B5" w:themeColor="accent1" w:themeShade="BF"/>
                <w:between w:val="single" w:sz="2" w:space="1" w:color="2E74B5" w:themeColor="accent1" w:themeShade="BF"/>
              </w:pBdr>
              <w:jc w:val="center"/>
              <w:rPr>
                <w:rFonts w:asciiTheme="minorHAnsi" w:hAnsiTheme="minorHAnsi" w:cstheme="minorHAnsi"/>
                <w:b/>
                <w:bCs/>
                <w:color w:val="2E74B5" w:themeColor="accent1" w:themeShade="BF"/>
                <w:spacing w:val="20"/>
                <w:sz w:val="22"/>
                <w:szCs w:val="18"/>
              </w:rPr>
            </w:pPr>
            <w:r w:rsidRPr="0051033E">
              <w:rPr>
                <w:rFonts w:asciiTheme="minorHAnsi" w:hAnsiTheme="minorHAnsi" w:cstheme="minorHAnsi"/>
                <w:b/>
                <w:bCs/>
                <w:color w:val="2E74B5" w:themeColor="accent1" w:themeShade="BF"/>
                <w:spacing w:val="20"/>
                <w:sz w:val="22"/>
                <w:szCs w:val="18"/>
              </w:rPr>
              <w:t>CARATTERISTICHE TECNICHE</w:t>
            </w:r>
          </w:p>
        </w:tc>
      </w:tr>
      <w:tr w:rsidR="00CC12EB" w:rsidRPr="00FA33F1" w:rsidTr="00A224D2">
        <w:trPr>
          <w:gridAfter w:val="1"/>
          <w:wAfter w:w="6" w:type="dxa"/>
          <w:trHeight w:val="348"/>
        </w:trPr>
        <w:tc>
          <w:tcPr>
            <w:tcW w:w="400" w:type="dxa"/>
            <w:shd w:val="clear" w:color="auto" w:fill="auto"/>
            <w:noWrap/>
            <w:hideMark/>
          </w:tcPr>
          <w:p w:rsidR="00CC12EB" w:rsidRPr="00A224D2" w:rsidRDefault="00CC12EB" w:rsidP="007F1870">
            <w:pPr>
              <w:jc w:val="center"/>
              <w:rPr>
                <w:rFonts w:ascii="Calibri" w:hAnsi="Calibri" w:cs="Calibri"/>
                <w:color w:val="2E74B5" w:themeColor="accent1" w:themeShade="BF"/>
                <w:szCs w:val="20"/>
              </w:rPr>
            </w:pPr>
            <w:r w:rsidRPr="00A224D2">
              <w:rPr>
                <w:rFonts w:ascii="Calibri" w:hAnsi="Calibri" w:cs="Calibri"/>
                <w:b/>
                <w:color w:val="2E74B5" w:themeColor="accent1" w:themeShade="BF"/>
                <w:szCs w:val="20"/>
              </w:rPr>
              <w:t>xx</w:t>
            </w:r>
          </w:p>
        </w:tc>
        <w:tc>
          <w:tcPr>
            <w:tcW w:w="6966" w:type="dxa"/>
            <w:shd w:val="clear" w:color="auto" w:fill="DEEAF6" w:themeFill="accent1" w:themeFillTint="33"/>
            <w:noWrap/>
            <w:hideMark/>
          </w:tcPr>
          <w:p w:rsidR="00CC12EB" w:rsidRPr="00A224D2" w:rsidRDefault="00CC12EB" w:rsidP="007F1870">
            <w:pPr>
              <w:ind w:right="-68"/>
              <w:rPr>
                <w:rFonts w:ascii="Calibri" w:hAnsi="Calibri" w:cs="Calibri"/>
                <w:b/>
                <w:color w:val="2E74B5" w:themeColor="accent1" w:themeShade="BF"/>
                <w:szCs w:val="20"/>
              </w:rPr>
            </w:pPr>
            <w:r w:rsidRPr="00A224D2">
              <w:rPr>
                <w:rFonts w:ascii="Calibri" w:hAnsi="Calibri" w:cs="Calibri"/>
                <w:b/>
                <w:color w:val="2E74B5" w:themeColor="accent1" w:themeShade="BF"/>
                <w:szCs w:val="20"/>
              </w:rPr>
              <w:t xml:space="preserve">CARRELLO SU RUOTE ELETTRICO REGOLABILE IN ALTEZZA E INCLINAZIONE PER MONITOR INTERATTIVO </w:t>
            </w:r>
          </w:p>
        </w:tc>
        <w:tc>
          <w:tcPr>
            <w:tcW w:w="2262" w:type="dxa"/>
            <w:shd w:val="clear" w:color="auto" w:fill="DEEAF6" w:themeFill="accent1" w:themeFillTint="33"/>
          </w:tcPr>
          <w:p w:rsidR="00CC12EB" w:rsidRPr="00A224D2" w:rsidRDefault="00CC12EB" w:rsidP="007F1870">
            <w:pPr>
              <w:ind w:right="-68"/>
              <w:jc w:val="right"/>
              <w:rPr>
                <w:rFonts w:ascii="Calibri" w:hAnsi="Calibri" w:cs="Calibri"/>
                <w:b/>
                <w:color w:val="2E74B5" w:themeColor="accent1" w:themeShade="BF"/>
                <w:szCs w:val="20"/>
              </w:rPr>
            </w:pPr>
            <w:r w:rsidRPr="00A224D2">
              <w:rPr>
                <w:rFonts w:ascii="Calibri" w:hAnsi="Calibri" w:cs="Calibri"/>
                <w:b/>
                <w:color w:val="2E74B5" w:themeColor="accent1" w:themeShade="BF"/>
                <w:szCs w:val="20"/>
              </w:rPr>
              <w:t>€ 1.429,00 iva 22% incl.</w:t>
            </w:r>
          </w:p>
        </w:tc>
      </w:tr>
      <w:tr w:rsidR="00CC12EB" w:rsidRPr="00BB4F4C" w:rsidTr="00347329">
        <w:trPr>
          <w:trHeight w:val="348"/>
        </w:trPr>
        <w:tc>
          <w:tcPr>
            <w:tcW w:w="400" w:type="dxa"/>
            <w:shd w:val="clear" w:color="auto" w:fill="auto"/>
            <w:noWrap/>
          </w:tcPr>
          <w:p w:rsidR="00CC12EB" w:rsidRPr="00BB4F4C" w:rsidRDefault="00CC12EB" w:rsidP="007F1870">
            <w:pPr>
              <w:jc w:val="right"/>
              <w:rPr>
                <w:rFonts w:ascii="Calibri" w:hAnsi="Calibri" w:cs="Calibri"/>
                <w:sz w:val="18"/>
                <w:szCs w:val="18"/>
              </w:rPr>
            </w:pPr>
          </w:p>
        </w:tc>
        <w:tc>
          <w:tcPr>
            <w:tcW w:w="9234" w:type="dxa"/>
            <w:gridSpan w:val="3"/>
            <w:shd w:val="clear" w:color="auto" w:fill="auto"/>
            <w:noWrap/>
            <w:hideMark/>
          </w:tcPr>
          <w:p w:rsidR="00CC12EB" w:rsidRDefault="00CC12EB" w:rsidP="007F1870">
            <w:pPr>
              <w:jc w:val="both"/>
              <w:rPr>
                <w:rFonts w:ascii="Calibri" w:hAnsi="Calibri" w:cs="Calibri"/>
                <w:sz w:val="18"/>
                <w:szCs w:val="18"/>
              </w:rPr>
            </w:pPr>
            <w:r w:rsidRPr="004D3AEA">
              <w:rPr>
                <w:rFonts w:ascii="Calibri" w:hAnsi="Calibri" w:cs="Calibri"/>
                <w:sz w:val="18"/>
                <w:szCs w:val="18"/>
              </w:rPr>
              <w:t>Trolley elettrificato che consente la trasformazione di un monitor interattivo in tavolo multi-touch, grazie ad un telecomando in dotazione che gestisce il meccanismo di rotazione. Regolabile elettricamente in altezza ed inclinazione in base alle esigenze dei singoli utilizzatori, nonché delle persone disabili su sedie a rotelle. Utilizzabile con monitor interattivi dai 42” ai 100”.</w:t>
            </w:r>
          </w:p>
          <w:p w:rsidR="00CC12EB" w:rsidRPr="00BB4F4C" w:rsidRDefault="00CC12EB" w:rsidP="007F1870">
            <w:pPr>
              <w:jc w:val="both"/>
              <w:rPr>
                <w:rFonts w:ascii="Calibri" w:hAnsi="Calibri" w:cs="Calibri"/>
                <w:sz w:val="18"/>
                <w:szCs w:val="18"/>
              </w:rPr>
            </w:pPr>
            <w:r w:rsidRPr="00753C74">
              <w:rPr>
                <w:rFonts w:ascii="Calibri" w:hAnsi="Calibri" w:cs="Calibri"/>
                <w:sz w:val="18"/>
                <w:szCs w:val="18"/>
              </w:rPr>
              <w:t>Dotato di quattro ruote autobloccanti per spostamenti agili da un ambiente all’altro e di un sistema di sicurezza il cui movimento di ascesa si blocca quando incontra un ostacolo. Peso massimo supportato: 150 kg</w:t>
            </w:r>
            <w:r>
              <w:rPr>
                <w:rFonts w:ascii="Calibri" w:hAnsi="Calibri" w:cs="Calibri"/>
                <w:sz w:val="18"/>
                <w:szCs w:val="18"/>
              </w:rPr>
              <w:t>.</w:t>
            </w:r>
            <w:r w:rsidRPr="00753C74">
              <w:rPr>
                <w:rFonts w:ascii="Calibri" w:hAnsi="Calibri" w:cs="Calibri"/>
                <w:sz w:val="18"/>
                <w:szCs w:val="18"/>
              </w:rPr>
              <w:t xml:space="preserve"> Ripiano laterale con bordi antiurto opzionale, per l’alloggiamento di notebook, document camera, libri, ecc</w:t>
            </w:r>
            <w:r>
              <w:t>.</w:t>
            </w:r>
          </w:p>
        </w:tc>
      </w:tr>
    </w:tbl>
    <w:p w:rsidR="00CC12EB" w:rsidRDefault="00CC12EB" w:rsidP="00CC12EB">
      <w:pPr>
        <w:rPr>
          <w:color w:val="1F497D"/>
        </w:rPr>
      </w:pPr>
    </w:p>
    <w:p w:rsidR="00CC12EB" w:rsidRDefault="00CC12EB" w:rsidP="00CC12EB">
      <w:pPr>
        <w:rPr>
          <w:b/>
          <w:i/>
        </w:rPr>
      </w:pPr>
    </w:p>
    <w:p w:rsidR="00CC12EB" w:rsidRDefault="00CC12EB" w:rsidP="00CC12EB">
      <w:pPr>
        <w:rPr>
          <w:b/>
          <w:i/>
        </w:rPr>
      </w:pPr>
    </w:p>
    <w:p w:rsidR="00CC12EB" w:rsidRDefault="00CC12EB" w:rsidP="00CC12EB">
      <w:pPr>
        <w:rPr>
          <w:b/>
          <w:i/>
        </w:rPr>
      </w:pPr>
      <w:r w:rsidRPr="00705997">
        <w:rPr>
          <w:b/>
          <w:i/>
        </w:rPr>
        <w:t xml:space="preserve">In alternativa al carrello elettrico una soluzione non motorizzata più economica: </w:t>
      </w:r>
    </w:p>
    <w:p w:rsidR="00CC12EB" w:rsidRPr="00705997" w:rsidRDefault="00CC12EB" w:rsidP="00CC12EB">
      <w:pPr>
        <w:rPr>
          <w:b/>
          <w:i/>
        </w:rPr>
      </w:pPr>
    </w:p>
    <w:tbl>
      <w:tblPr>
        <w:tblpPr w:leftFromText="141" w:rightFromText="141" w:vertAnchor="text" w:horzAnchor="margin" w:tblpY="222"/>
        <w:tblW w:w="9634" w:type="dxa"/>
        <w:tblBorders>
          <w:top w:val="single" w:sz="2" w:space="0" w:color="0070C0"/>
          <w:left w:val="single" w:sz="2" w:space="0" w:color="0070C0"/>
          <w:bottom w:val="single" w:sz="2" w:space="0" w:color="0070C0"/>
          <w:right w:val="single" w:sz="2" w:space="0" w:color="0070C0"/>
          <w:insideH w:val="single" w:sz="2" w:space="0" w:color="0070C0"/>
          <w:insideV w:val="single" w:sz="2" w:space="0" w:color="0070C0"/>
        </w:tblBorders>
        <w:tblCellMar>
          <w:top w:w="11" w:type="dxa"/>
          <w:left w:w="85" w:type="dxa"/>
          <w:bottom w:w="11" w:type="dxa"/>
          <w:right w:w="85" w:type="dxa"/>
        </w:tblCellMar>
        <w:tblLook w:val="04A0" w:firstRow="1" w:lastRow="0" w:firstColumn="1" w:lastColumn="0" w:noHBand="0" w:noVBand="1"/>
      </w:tblPr>
      <w:tblGrid>
        <w:gridCol w:w="506"/>
        <w:gridCol w:w="6966"/>
        <w:gridCol w:w="2262"/>
        <w:gridCol w:w="6"/>
      </w:tblGrid>
      <w:tr w:rsidR="00347329" w:rsidRPr="00FA33F1" w:rsidTr="00347329">
        <w:trPr>
          <w:trHeight w:val="426"/>
        </w:trPr>
        <w:tc>
          <w:tcPr>
            <w:tcW w:w="400" w:type="dxa"/>
            <w:shd w:val="clear" w:color="auto" w:fill="auto"/>
            <w:noWrap/>
            <w:hideMark/>
          </w:tcPr>
          <w:p w:rsidR="00347329" w:rsidRPr="0051033E" w:rsidRDefault="00347329" w:rsidP="00347329">
            <w:pPr>
              <w:pBdr>
                <w:top w:val="single" w:sz="2" w:space="1" w:color="2E74B5" w:themeColor="accent1" w:themeShade="BF"/>
                <w:between w:val="single" w:sz="2" w:space="1" w:color="2E74B5" w:themeColor="accent1" w:themeShade="BF"/>
              </w:pBdr>
              <w:jc w:val="center"/>
              <w:rPr>
                <w:rFonts w:asciiTheme="minorHAnsi" w:hAnsiTheme="minorHAnsi" w:cstheme="minorHAnsi"/>
                <w:b/>
                <w:bCs/>
                <w:color w:val="2E74B5" w:themeColor="accent1" w:themeShade="BF"/>
                <w:sz w:val="22"/>
                <w:szCs w:val="18"/>
              </w:rPr>
            </w:pPr>
            <w:r w:rsidRPr="0051033E">
              <w:rPr>
                <w:rFonts w:asciiTheme="minorHAnsi" w:hAnsiTheme="minorHAnsi" w:cstheme="minorHAnsi"/>
                <w:b/>
                <w:bCs/>
                <w:color w:val="2E74B5" w:themeColor="accent1" w:themeShade="BF"/>
                <w:sz w:val="22"/>
                <w:szCs w:val="18"/>
              </w:rPr>
              <w:t xml:space="preserve">Qtà </w:t>
            </w:r>
          </w:p>
        </w:tc>
        <w:tc>
          <w:tcPr>
            <w:tcW w:w="9234" w:type="dxa"/>
            <w:gridSpan w:val="3"/>
            <w:shd w:val="clear" w:color="auto" w:fill="auto"/>
            <w:hideMark/>
          </w:tcPr>
          <w:p w:rsidR="00347329" w:rsidRPr="0051033E" w:rsidRDefault="00347329" w:rsidP="00347329">
            <w:pPr>
              <w:pBdr>
                <w:top w:val="single" w:sz="2" w:space="1" w:color="2E74B5" w:themeColor="accent1" w:themeShade="BF"/>
                <w:between w:val="single" w:sz="2" w:space="1" w:color="2E74B5" w:themeColor="accent1" w:themeShade="BF"/>
              </w:pBdr>
              <w:jc w:val="center"/>
              <w:rPr>
                <w:rFonts w:asciiTheme="minorHAnsi" w:hAnsiTheme="minorHAnsi" w:cstheme="minorHAnsi"/>
                <w:b/>
                <w:bCs/>
                <w:color w:val="2E74B5" w:themeColor="accent1" w:themeShade="BF"/>
                <w:spacing w:val="20"/>
                <w:sz w:val="22"/>
                <w:szCs w:val="18"/>
              </w:rPr>
            </w:pPr>
            <w:r w:rsidRPr="0051033E">
              <w:rPr>
                <w:rFonts w:asciiTheme="minorHAnsi" w:hAnsiTheme="minorHAnsi" w:cstheme="minorHAnsi"/>
                <w:b/>
                <w:bCs/>
                <w:color w:val="2E74B5" w:themeColor="accent1" w:themeShade="BF"/>
                <w:spacing w:val="20"/>
                <w:sz w:val="22"/>
                <w:szCs w:val="18"/>
              </w:rPr>
              <w:t>CARATTERISTICHE TECNICHE</w:t>
            </w:r>
          </w:p>
        </w:tc>
      </w:tr>
      <w:tr w:rsidR="00CC12EB" w:rsidRPr="002017F7" w:rsidTr="00A224D2">
        <w:trPr>
          <w:gridAfter w:val="1"/>
          <w:wAfter w:w="6" w:type="dxa"/>
          <w:trHeight w:val="348"/>
        </w:trPr>
        <w:tc>
          <w:tcPr>
            <w:tcW w:w="400" w:type="dxa"/>
            <w:shd w:val="clear" w:color="auto" w:fill="auto"/>
            <w:noWrap/>
            <w:hideMark/>
          </w:tcPr>
          <w:p w:rsidR="00CC12EB" w:rsidRPr="00A224D2" w:rsidRDefault="00CC12EB" w:rsidP="007F1870">
            <w:pPr>
              <w:jc w:val="center"/>
              <w:rPr>
                <w:rFonts w:ascii="Calibri" w:hAnsi="Calibri" w:cs="Calibri"/>
                <w:color w:val="2E74B5" w:themeColor="accent1" w:themeShade="BF"/>
                <w:szCs w:val="20"/>
              </w:rPr>
            </w:pPr>
            <w:r w:rsidRPr="00A224D2">
              <w:rPr>
                <w:rFonts w:ascii="Calibri" w:hAnsi="Calibri" w:cs="Calibri"/>
                <w:b/>
                <w:color w:val="2E74B5" w:themeColor="accent1" w:themeShade="BF"/>
                <w:szCs w:val="20"/>
              </w:rPr>
              <w:t>xx</w:t>
            </w:r>
          </w:p>
        </w:tc>
        <w:tc>
          <w:tcPr>
            <w:tcW w:w="6966" w:type="dxa"/>
            <w:shd w:val="clear" w:color="auto" w:fill="DEEAF6" w:themeFill="accent1" w:themeFillTint="33"/>
            <w:noWrap/>
            <w:hideMark/>
          </w:tcPr>
          <w:p w:rsidR="00CC12EB" w:rsidRPr="00A224D2" w:rsidRDefault="00CC12EB" w:rsidP="007F1870">
            <w:pPr>
              <w:rPr>
                <w:rFonts w:ascii="Calibri" w:hAnsi="Calibri" w:cs="Calibri"/>
                <w:b/>
                <w:color w:val="2E74B5" w:themeColor="accent1" w:themeShade="BF"/>
                <w:szCs w:val="20"/>
              </w:rPr>
            </w:pPr>
            <w:r w:rsidRPr="00A224D2">
              <w:rPr>
                <w:rFonts w:ascii="Calibri" w:hAnsi="Calibri" w:cs="Calibri"/>
                <w:b/>
                <w:color w:val="2E74B5" w:themeColor="accent1" w:themeShade="BF"/>
                <w:szCs w:val="20"/>
              </w:rPr>
              <w:t>CARRELLO SU RUOTE PER MONITOR INTERATTIVO</w:t>
            </w:r>
          </w:p>
        </w:tc>
        <w:tc>
          <w:tcPr>
            <w:tcW w:w="2262" w:type="dxa"/>
            <w:shd w:val="clear" w:color="auto" w:fill="DEEAF6" w:themeFill="accent1" w:themeFillTint="33"/>
          </w:tcPr>
          <w:p w:rsidR="00CC12EB" w:rsidRPr="00A224D2" w:rsidRDefault="00CC12EB" w:rsidP="007F1870">
            <w:pPr>
              <w:jc w:val="right"/>
              <w:rPr>
                <w:rFonts w:ascii="Calibri" w:hAnsi="Calibri" w:cs="Calibri"/>
                <w:b/>
                <w:color w:val="2E74B5" w:themeColor="accent1" w:themeShade="BF"/>
                <w:szCs w:val="20"/>
              </w:rPr>
            </w:pPr>
            <w:r w:rsidRPr="00A224D2">
              <w:rPr>
                <w:rFonts w:ascii="Calibri" w:hAnsi="Calibri" w:cs="Calibri"/>
                <w:b/>
                <w:color w:val="2E74B5" w:themeColor="accent1" w:themeShade="BF"/>
                <w:szCs w:val="20"/>
              </w:rPr>
              <w:t>€ 443,00 iva 22% incl.</w:t>
            </w:r>
          </w:p>
        </w:tc>
      </w:tr>
      <w:tr w:rsidR="00CC12EB" w:rsidRPr="00BB4F4C" w:rsidTr="00347329">
        <w:trPr>
          <w:trHeight w:val="348"/>
        </w:trPr>
        <w:tc>
          <w:tcPr>
            <w:tcW w:w="400" w:type="dxa"/>
            <w:shd w:val="clear" w:color="auto" w:fill="auto"/>
            <w:noWrap/>
          </w:tcPr>
          <w:p w:rsidR="00CC12EB" w:rsidRPr="00BB4F4C" w:rsidRDefault="00CC12EB" w:rsidP="007F1870">
            <w:pPr>
              <w:jc w:val="right"/>
              <w:rPr>
                <w:rFonts w:ascii="Calibri" w:hAnsi="Calibri" w:cs="Calibri"/>
                <w:sz w:val="18"/>
                <w:szCs w:val="18"/>
              </w:rPr>
            </w:pPr>
          </w:p>
        </w:tc>
        <w:tc>
          <w:tcPr>
            <w:tcW w:w="9234" w:type="dxa"/>
            <w:gridSpan w:val="3"/>
            <w:shd w:val="clear" w:color="auto" w:fill="auto"/>
            <w:noWrap/>
            <w:hideMark/>
          </w:tcPr>
          <w:p w:rsidR="00CC12EB" w:rsidRDefault="00CC12EB" w:rsidP="007F1870">
            <w:pPr>
              <w:jc w:val="both"/>
              <w:rPr>
                <w:rFonts w:ascii="Calibri" w:hAnsi="Calibri" w:cs="Calibri"/>
                <w:sz w:val="18"/>
                <w:szCs w:val="18"/>
              </w:rPr>
            </w:pPr>
            <w:r w:rsidRPr="0075528B">
              <w:rPr>
                <w:rFonts w:ascii="Calibri" w:hAnsi="Calibri" w:cs="Calibri"/>
                <w:sz w:val="18"/>
                <w:szCs w:val="18"/>
              </w:rPr>
              <w:t>Compatibile con tutti i monitor da 42” a 75” dotati di attacco VESA (max: 1100 x 500 mm)</w:t>
            </w:r>
          </w:p>
          <w:p w:rsidR="00CC12EB" w:rsidRDefault="00CC12EB" w:rsidP="007F1870">
            <w:pPr>
              <w:jc w:val="both"/>
              <w:rPr>
                <w:rFonts w:ascii="Calibri" w:hAnsi="Calibri" w:cs="Calibri"/>
                <w:sz w:val="18"/>
                <w:szCs w:val="18"/>
              </w:rPr>
            </w:pPr>
            <w:r w:rsidRPr="003C11EC">
              <w:rPr>
                <w:rFonts w:ascii="Calibri" w:hAnsi="Calibri" w:cs="Calibri"/>
                <w:sz w:val="18"/>
                <w:szCs w:val="18"/>
              </w:rPr>
              <w:t>Regolabile in altezza e dotato di 4 ruote autobloccanti</w:t>
            </w:r>
            <w:r>
              <w:rPr>
                <w:rFonts w:ascii="Calibri" w:hAnsi="Calibri" w:cs="Calibri"/>
                <w:sz w:val="18"/>
                <w:szCs w:val="18"/>
              </w:rPr>
              <w:t xml:space="preserve"> </w:t>
            </w:r>
          </w:p>
          <w:p w:rsidR="00CC12EB" w:rsidRDefault="00CC12EB" w:rsidP="007F1870">
            <w:pPr>
              <w:jc w:val="both"/>
              <w:rPr>
                <w:rFonts w:ascii="Calibri" w:hAnsi="Calibri" w:cs="Calibri"/>
                <w:sz w:val="18"/>
                <w:szCs w:val="18"/>
              </w:rPr>
            </w:pPr>
            <w:r>
              <w:rPr>
                <w:rFonts w:ascii="Calibri" w:hAnsi="Calibri" w:cs="Calibri"/>
                <w:sz w:val="18"/>
                <w:szCs w:val="18"/>
              </w:rPr>
              <w:t>D</w:t>
            </w:r>
            <w:r w:rsidRPr="0075528B">
              <w:rPr>
                <w:rFonts w:ascii="Calibri" w:hAnsi="Calibri" w:cs="Calibri"/>
                <w:sz w:val="18"/>
                <w:szCs w:val="18"/>
              </w:rPr>
              <w:t xml:space="preserve">otato di un comodo e ampio piano d’appoggio ideale per riporre PC/Notebook, speaker e/o altri accessori. </w:t>
            </w:r>
          </w:p>
          <w:p w:rsidR="00CC12EB" w:rsidRDefault="00CC12EB" w:rsidP="007F1870">
            <w:pPr>
              <w:jc w:val="both"/>
              <w:rPr>
                <w:rFonts w:ascii="Calibri" w:hAnsi="Calibri" w:cs="Calibri"/>
                <w:sz w:val="18"/>
                <w:szCs w:val="18"/>
              </w:rPr>
            </w:pPr>
            <w:r w:rsidRPr="0075528B">
              <w:rPr>
                <w:rFonts w:ascii="Calibri" w:hAnsi="Calibri" w:cs="Calibri"/>
                <w:sz w:val="18"/>
                <w:szCs w:val="18"/>
              </w:rPr>
              <w:t>Struttura in ferro conforme a tutte le norme di sicurezza (angoli smussati) e tossicità (verniciatura atossica)</w:t>
            </w:r>
            <w:r>
              <w:rPr>
                <w:rFonts w:ascii="Calibri" w:hAnsi="Calibri" w:cs="Calibri"/>
                <w:sz w:val="18"/>
                <w:szCs w:val="18"/>
              </w:rPr>
              <w:t>.</w:t>
            </w:r>
          </w:p>
          <w:p w:rsidR="00CC12EB" w:rsidRPr="00BB4F4C" w:rsidRDefault="00CC12EB" w:rsidP="007F1870">
            <w:pPr>
              <w:jc w:val="both"/>
              <w:rPr>
                <w:rFonts w:ascii="Calibri" w:hAnsi="Calibri" w:cs="Calibri"/>
                <w:sz w:val="18"/>
                <w:szCs w:val="18"/>
              </w:rPr>
            </w:pPr>
            <w:r w:rsidRPr="0075528B">
              <w:rPr>
                <w:rFonts w:ascii="Calibri" w:hAnsi="Calibri" w:cs="Calibri"/>
                <w:sz w:val="18"/>
                <w:szCs w:val="18"/>
              </w:rPr>
              <w:t>Carico massimo supportato 80 kg</w:t>
            </w:r>
          </w:p>
        </w:tc>
      </w:tr>
    </w:tbl>
    <w:p w:rsidR="00CC12EB" w:rsidRPr="00330AE9" w:rsidRDefault="00CC12EB" w:rsidP="00CC12EB">
      <w:pPr>
        <w:rPr>
          <w:color w:val="1F497D"/>
          <w:sz w:val="16"/>
          <w:szCs w:val="16"/>
        </w:rPr>
      </w:pPr>
    </w:p>
    <w:p w:rsidR="00CC12EB" w:rsidRDefault="00CC12EB" w:rsidP="00CC12EB">
      <w:pPr>
        <w:rPr>
          <w:color w:val="1F497D"/>
          <w:sz w:val="40"/>
          <w:szCs w:val="40"/>
        </w:rPr>
      </w:pPr>
    </w:p>
    <w:p w:rsidR="003F6830" w:rsidRPr="00330AE9" w:rsidRDefault="003F6830" w:rsidP="00CC12EB">
      <w:pPr>
        <w:rPr>
          <w:color w:val="1F497D"/>
          <w:sz w:val="40"/>
          <w:szCs w:val="40"/>
        </w:rPr>
      </w:pPr>
    </w:p>
    <w:tbl>
      <w:tblPr>
        <w:tblpPr w:leftFromText="141" w:rightFromText="141" w:vertAnchor="text" w:horzAnchor="margin" w:tblpY="227"/>
        <w:tblW w:w="9634" w:type="dxa"/>
        <w:tblBorders>
          <w:top w:val="single" w:sz="2" w:space="0" w:color="2E74B5" w:themeColor="accent1" w:themeShade="BF"/>
          <w:left w:val="single" w:sz="2" w:space="0" w:color="2E74B5" w:themeColor="accent1" w:themeShade="BF"/>
          <w:bottom w:val="single" w:sz="2" w:space="0" w:color="2E74B5" w:themeColor="accent1" w:themeShade="BF"/>
          <w:right w:val="single" w:sz="2" w:space="0" w:color="2E74B5" w:themeColor="accent1" w:themeShade="BF"/>
          <w:insideH w:val="single" w:sz="2" w:space="0" w:color="2E74B5" w:themeColor="accent1" w:themeShade="BF"/>
          <w:insideV w:val="single" w:sz="2" w:space="0" w:color="2E74B5" w:themeColor="accent1" w:themeShade="BF"/>
        </w:tblBorders>
        <w:tblCellMar>
          <w:top w:w="11" w:type="dxa"/>
          <w:left w:w="85" w:type="dxa"/>
          <w:bottom w:w="11" w:type="dxa"/>
          <w:right w:w="85" w:type="dxa"/>
        </w:tblCellMar>
        <w:tblLook w:val="04A0" w:firstRow="1" w:lastRow="0" w:firstColumn="1" w:lastColumn="0" w:noHBand="0" w:noVBand="1"/>
      </w:tblPr>
      <w:tblGrid>
        <w:gridCol w:w="506"/>
        <w:gridCol w:w="6983"/>
        <w:gridCol w:w="2268"/>
      </w:tblGrid>
      <w:tr w:rsidR="00347329" w:rsidRPr="00FA33F1" w:rsidTr="00A224D2">
        <w:trPr>
          <w:trHeight w:val="426"/>
        </w:trPr>
        <w:tc>
          <w:tcPr>
            <w:tcW w:w="383" w:type="dxa"/>
            <w:shd w:val="clear" w:color="auto" w:fill="auto"/>
            <w:noWrap/>
            <w:hideMark/>
          </w:tcPr>
          <w:p w:rsidR="00347329" w:rsidRPr="0051033E" w:rsidRDefault="00347329" w:rsidP="00347329">
            <w:pPr>
              <w:pBdr>
                <w:top w:val="single" w:sz="2" w:space="1" w:color="2E74B5" w:themeColor="accent1" w:themeShade="BF"/>
                <w:between w:val="single" w:sz="2" w:space="1" w:color="2E74B5" w:themeColor="accent1" w:themeShade="BF"/>
              </w:pBdr>
              <w:jc w:val="center"/>
              <w:rPr>
                <w:rFonts w:asciiTheme="minorHAnsi" w:hAnsiTheme="minorHAnsi" w:cstheme="minorHAnsi"/>
                <w:b/>
                <w:bCs/>
                <w:color w:val="2E74B5" w:themeColor="accent1" w:themeShade="BF"/>
                <w:sz w:val="22"/>
                <w:szCs w:val="18"/>
              </w:rPr>
            </w:pPr>
            <w:r w:rsidRPr="0051033E">
              <w:rPr>
                <w:rFonts w:asciiTheme="minorHAnsi" w:hAnsiTheme="minorHAnsi" w:cstheme="minorHAnsi"/>
                <w:b/>
                <w:bCs/>
                <w:color w:val="2E74B5" w:themeColor="accent1" w:themeShade="BF"/>
                <w:sz w:val="22"/>
                <w:szCs w:val="18"/>
              </w:rPr>
              <w:t xml:space="preserve">Qtà </w:t>
            </w:r>
          </w:p>
        </w:tc>
        <w:tc>
          <w:tcPr>
            <w:tcW w:w="9251" w:type="dxa"/>
            <w:gridSpan w:val="2"/>
            <w:tcBorders>
              <w:bottom w:val="single" w:sz="2" w:space="0" w:color="0070C0"/>
            </w:tcBorders>
            <w:shd w:val="clear" w:color="auto" w:fill="auto"/>
            <w:hideMark/>
          </w:tcPr>
          <w:p w:rsidR="00347329" w:rsidRPr="0051033E" w:rsidRDefault="00347329" w:rsidP="00347329">
            <w:pPr>
              <w:pBdr>
                <w:top w:val="single" w:sz="2" w:space="1" w:color="2E74B5" w:themeColor="accent1" w:themeShade="BF"/>
                <w:between w:val="single" w:sz="2" w:space="1" w:color="2E74B5" w:themeColor="accent1" w:themeShade="BF"/>
              </w:pBdr>
              <w:jc w:val="center"/>
              <w:rPr>
                <w:rFonts w:asciiTheme="minorHAnsi" w:hAnsiTheme="minorHAnsi" w:cstheme="minorHAnsi"/>
                <w:b/>
                <w:bCs/>
                <w:color w:val="2E74B5" w:themeColor="accent1" w:themeShade="BF"/>
                <w:spacing w:val="20"/>
                <w:sz w:val="22"/>
                <w:szCs w:val="18"/>
              </w:rPr>
            </w:pPr>
            <w:r w:rsidRPr="0051033E">
              <w:rPr>
                <w:rFonts w:asciiTheme="minorHAnsi" w:hAnsiTheme="minorHAnsi" w:cstheme="minorHAnsi"/>
                <w:b/>
                <w:bCs/>
                <w:color w:val="2E74B5" w:themeColor="accent1" w:themeShade="BF"/>
                <w:spacing w:val="20"/>
                <w:sz w:val="22"/>
                <w:szCs w:val="18"/>
              </w:rPr>
              <w:t>CARATTERISTICHE TECNICHE</w:t>
            </w:r>
          </w:p>
        </w:tc>
      </w:tr>
      <w:tr w:rsidR="00CC12EB" w:rsidRPr="00FA33F1" w:rsidTr="00A224D2">
        <w:trPr>
          <w:trHeight w:val="348"/>
        </w:trPr>
        <w:tc>
          <w:tcPr>
            <w:tcW w:w="383" w:type="dxa"/>
            <w:tcBorders>
              <w:right w:val="single" w:sz="2" w:space="0" w:color="0070C0"/>
            </w:tcBorders>
            <w:shd w:val="clear" w:color="auto" w:fill="auto"/>
            <w:noWrap/>
            <w:hideMark/>
          </w:tcPr>
          <w:p w:rsidR="00CC12EB" w:rsidRPr="00A224D2" w:rsidRDefault="00CC12EB" w:rsidP="007F1870">
            <w:pPr>
              <w:jc w:val="center"/>
              <w:rPr>
                <w:rFonts w:ascii="Calibri" w:hAnsi="Calibri" w:cs="Calibri"/>
                <w:color w:val="2E74B5" w:themeColor="accent1" w:themeShade="BF"/>
                <w:szCs w:val="20"/>
              </w:rPr>
            </w:pPr>
            <w:r w:rsidRPr="00A224D2">
              <w:rPr>
                <w:rFonts w:ascii="Calibri" w:hAnsi="Calibri" w:cs="Calibri"/>
                <w:b/>
                <w:color w:val="2E74B5" w:themeColor="accent1" w:themeShade="BF"/>
                <w:szCs w:val="20"/>
              </w:rPr>
              <w:t>xx</w:t>
            </w:r>
          </w:p>
        </w:tc>
        <w:tc>
          <w:tcPr>
            <w:tcW w:w="6983" w:type="dxa"/>
            <w:tcBorders>
              <w:top w:val="single" w:sz="2" w:space="0" w:color="0070C0"/>
              <w:left w:val="single" w:sz="2" w:space="0" w:color="0070C0"/>
              <w:bottom w:val="single" w:sz="2" w:space="0" w:color="0070C0"/>
              <w:right w:val="single" w:sz="2" w:space="0" w:color="0070C0"/>
            </w:tcBorders>
            <w:shd w:val="clear" w:color="auto" w:fill="DEEAF6" w:themeFill="accent1" w:themeFillTint="33"/>
            <w:noWrap/>
            <w:hideMark/>
          </w:tcPr>
          <w:p w:rsidR="00CC12EB" w:rsidRPr="00A224D2" w:rsidRDefault="00CC12EB" w:rsidP="007F1870">
            <w:pPr>
              <w:rPr>
                <w:rFonts w:ascii="Calibri" w:hAnsi="Calibri" w:cs="Calibri"/>
                <w:b/>
                <w:color w:val="2E74B5" w:themeColor="accent1" w:themeShade="BF"/>
                <w:szCs w:val="20"/>
              </w:rPr>
            </w:pPr>
            <w:r w:rsidRPr="00A224D2">
              <w:rPr>
                <w:rFonts w:ascii="Calibri" w:hAnsi="Calibri" w:cs="Calibri"/>
                <w:b/>
                <w:color w:val="2E74B5" w:themeColor="accent1" w:themeShade="BF"/>
                <w:szCs w:val="20"/>
              </w:rPr>
              <w:t xml:space="preserve">PC CORE I5 INTEGRATO PER SLOT OPS PER MONITOR INTERATTIVO </w:t>
            </w:r>
          </w:p>
        </w:tc>
        <w:tc>
          <w:tcPr>
            <w:tcW w:w="2268" w:type="dxa"/>
            <w:tcBorders>
              <w:top w:val="single" w:sz="2" w:space="0" w:color="0070C0"/>
              <w:left w:val="single" w:sz="2" w:space="0" w:color="0070C0"/>
              <w:bottom w:val="single" w:sz="2" w:space="0" w:color="0070C0"/>
              <w:right w:val="single" w:sz="2" w:space="0" w:color="0070C0"/>
            </w:tcBorders>
            <w:shd w:val="clear" w:color="auto" w:fill="DEEAF6" w:themeFill="accent1" w:themeFillTint="33"/>
          </w:tcPr>
          <w:p w:rsidR="00CC12EB" w:rsidRPr="00A224D2" w:rsidRDefault="00CC12EB" w:rsidP="007F1870">
            <w:pPr>
              <w:jc w:val="right"/>
              <w:rPr>
                <w:rFonts w:ascii="Calibri" w:hAnsi="Calibri" w:cs="Calibri"/>
                <w:b/>
                <w:color w:val="2E74B5" w:themeColor="accent1" w:themeShade="BF"/>
                <w:szCs w:val="20"/>
              </w:rPr>
            </w:pPr>
            <w:r w:rsidRPr="00A224D2">
              <w:rPr>
                <w:rFonts w:ascii="Calibri" w:hAnsi="Calibri" w:cs="Calibri"/>
                <w:b/>
                <w:color w:val="2E74B5" w:themeColor="accent1" w:themeShade="BF"/>
                <w:szCs w:val="20"/>
              </w:rPr>
              <w:t>€ 618,00 iva 22% incl.</w:t>
            </w:r>
          </w:p>
        </w:tc>
      </w:tr>
      <w:tr w:rsidR="00CC12EB" w:rsidRPr="00BB4F4C" w:rsidTr="00A224D2">
        <w:trPr>
          <w:trHeight w:val="348"/>
        </w:trPr>
        <w:tc>
          <w:tcPr>
            <w:tcW w:w="383" w:type="dxa"/>
            <w:shd w:val="clear" w:color="auto" w:fill="auto"/>
            <w:noWrap/>
          </w:tcPr>
          <w:p w:rsidR="00CC12EB" w:rsidRPr="00BB4F4C" w:rsidRDefault="00CC12EB" w:rsidP="007F1870">
            <w:pPr>
              <w:jc w:val="right"/>
              <w:rPr>
                <w:rFonts w:ascii="Calibri" w:hAnsi="Calibri" w:cs="Calibri"/>
                <w:sz w:val="18"/>
                <w:szCs w:val="18"/>
              </w:rPr>
            </w:pPr>
          </w:p>
        </w:tc>
        <w:tc>
          <w:tcPr>
            <w:tcW w:w="9251" w:type="dxa"/>
            <w:gridSpan w:val="2"/>
            <w:tcBorders>
              <w:top w:val="single" w:sz="2" w:space="0" w:color="0070C0"/>
            </w:tcBorders>
            <w:shd w:val="clear" w:color="auto" w:fill="auto"/>
            <w:noWrap/>
            <w:hideMark/>
          </w:tcPr>
          <w:p w:rsidR="00CC12EB" w:rsidRDefault="00CC12EB" w:rsidP="007F1870">
            <w:pPr>
              <w:jc w:val="both"/>
              <w:rPr>
                <w:rFonts w:ascii="Calibri" w:hAnsi="Calibri" w:cs="Calibri"/>
                <w:sz w:val="18"/>
                <w:szCs w:val="18"/>
              </w:rPr>
            </w:pPr>
            <w:r>
              <w:rPr>
                <w:rFonts w:ascii="Calibri" w:hAnsi="Calibri" w:cs="Calibri"/>
                <w:sz w:val="18"/>
                <w:szCs w:val="18"/>
              </w:rPr>
              <w:t xml:space="preserve">RAM 4GB espandibile (max 8GB) – SSD da 128GB o superiore – </w:t>
            </w:r>
            <w:r w:rsidRPr="00F74088">
              <w:rPr>
                <w:rFonts w:ascii="Calibri" w:hAnsi="Calibri" w:cs="Calibri"/>
                <w:sz w:val="18"/>
                <w:szCs w:val="18"/>
              </w:rPr>
              <w:t>WiFi, LAN, 2x USB 3.0, 4 x USB 2.0, uscita HDMI, uscita VGA, usc</w:t>
            </w:r>
            <w:r>
              <w:rPr>
                <w:rFonts w:ascii="Calibri" w:hAnsi="Calibri" w:cs="Calibri"/>
                <w:sz w:val="18"/>
                <w:szCs w:val="18"/>
              </w:rPr>
              <w:t>ita cuffie, ingresso microfono - S.O. Windows 10 Professional</w:t>
            </w:r>
            <w:r w:rsidRPr="006B5DD4">
              <w:rPr>
                <w:rFonts w:ascii="Calibri" w:hAnsi="Calibri" w:cs="Calibri"/>
                <w:sz w:val="18"/>
                <w:szCs w:val="18"/>
              </w:rPr>
              <w:t xml:space="preserve"> </w:t>
            </w:r>
          </w:p>
          <w:p w:rsidR="00CC12EB" w:rsidRPr="00BB4F4C" w:rsidRDefault="00CC12EB" w:rsidP="007F1870">
            <w:pPr>
              <w:jc w:val="both"/>
              <w:rPr>
                <w:rFonts w:ascii="Calibri" w:hAnsi="Calibri" w:cs="Calibri"/>
                <w:sz w:val="18"/>
                <w:szCs w:val="18"/>
              </w:rPr>
            </w:pPr>
            <w:r w:rsidRPr="00412BC8">
              <w:rPr>
                <w:rFonts w:ascii="Calibri" w:hAnsi="Calibri" w:cs="Calibri"/>
                <w:sz w:val="18"/>
                <w:szCs w:val="18"/>
              </w:rPr>
              <w:t xml:space="preserve">DELLO STESSO PRODUTTORE DEL MONITOR (Non saranno accettati PC esterni di terze parti)  </w:t>
            </w:r>
          </w:p>
        </w:tc>
      </w:tr>
    </w:tbl>
    <w:p w:rsidR="00CC12EB" w:rsidRDefault="00CC12EB" w:rsidP="00CC12EB">
      <w:pPr>
        <w:rPr>
          <w:color w:val="1F497D"/>
        </w:rPr>
      </w:pPr>
    </w:p>
    <w:p w:rsidR="00CC12EB" w:rsidRDefault="00CC12EB" w:rsidP="00CC12EB">
      <w:pPr>
        <w:jc w:val="both"/>
        <w:rPr>
          <w:b/>
          <w:i/>
        </w:rPr>
      </w:pPr>
    </w:p>
    <w:p w:rsidR="00CC12EB" w:rsidRDefault="00CC12EB" w:rsidP="00CC12EB">
      <w:pPr>
        <w:jc w:val="both"/>
        <w:rPr>
          <w:b/>
          <w:i/>
        </w:rPr>
      </w:pPr>
      <w:r w:rsidRPr="00705997">
        <w:rPr>
          <w:b/>
          <w:i/>
        </w:rPr>
        <w:t>In alternativa al PC OPS con processore Intel Core i5 una configurazione con processore Intel Core i7 più performante e costosa.</w:t>
      </w:r>
    </w:p>
    <w:p w:rsidR="00CC12EB" w:rsidRPr="00705997" w:rsidRDefault="00CC12EB" w:rsidP="00CC12EB">
      <w:pPr>
        <w:jc w:val="both"/>
        <w:rPr>
          <w:b/>
          <w:i/>
        </w:rPr>
      </w:pPr>
    </w:p>
    <w:tbl>
      <w:tblPr>
        <w:tblpPr w:leftFromText="141" w:rightFromText="141" w:vertAnchor="text" w:horzAnchor="margin" w:tblpY="201"/>
        <w:tblW w:w="9634" w:type="dxa"/>
        <w:tblBorders>
          <w:top w:val="single" w:sz="2" w:space="0" w:color="2E74B5" w:themeColor="accent1" w:themeShade="BF"/>
          <w:left w:val="single" w:sz="2" w:space="0" w:color="2E74B5" w:themeColor="accent1" w:themeShade="BF"/>
          <w:bottom w:val="single" w:sz="2" w:space="0" w:color="2E74B5" w:themeColor="accent1" w:themeShade="BF"/>
          <w:right w:val="single" w:sz="2" w:space="0" w:color="2E74B5" w:themeColor="accent1" w:themeShade="BF"/>
          <w:insideH w:val="single" w:sz="2" w:space="0" w:color="2E74B5" w:themeColor="accent1" w:themeShade="BF"/>
          <w:insideV w:val="single" w:sz="2" w:space="0" w:color="2E74B5" w:themeColor="accent1" w:themeShade="BF"/>
        </w:tblBorders>
        <w:tblCellMar>
          <w:top w:w="11" w:type="dxa"/>
          <w:left w:w="85" w:type="dxa"/>
          <w:bottom w:w="11" w:type="dxa"/>
          <w:right w:w="85" w:type="dxa"/>
        </w:tblCellMar>
        <w:tblLook w:val="04A0" w:firstRow="1" w:lastRow="0" w:firstColumn="1" w:lastColumn="0" w:noHBand="0" w:noVBand="1"/>
      </w:tblPr>
      <w:tblGrid>
        <w:gridCol w:w="506"/>
        <w:gridCol w:w="6842"/>
        <w:gridCol w:w="2409"/>
      </w:tblGrid>
      <w:tr w:rsidR="00347329" w:rsidRPr="00FA33F1" w:rsidTr="00A224D2">
        <w:trPr>
          <w:trHeight w:val="426"/>
        </w:trPr>
        <w:tc>
          <w:tcPr>
            <w:tcW w:w="383" w:type="dxa"/>
            <w:shd w:val="clear" w:color="auto" w:fill="auto"/>
            <w:noWrap/>
            <w:hideMark/>
          </w:tcPr>
          <w:p w:rsidR="00347329" w:rsidRPr="0051033E" w:rsidRDefault="00347329" w:rsidP="00347329">
            <w:pPr>
              <w:pBdr>
                <w:top w:val="single" w:sz="2" w:space="1" w:color="2E74B5" w:themeColor="accent1" w:themeShade="BF"/>
                <w:between w:val="single" w:sz="2" w:space="1" w:color="2E74B5" w:themeColor="accent1" w:themeShade="BF"/>
              </w:pBdr>
              <w:jc w:val="center"/>
              <w:rPr>
                <w:rFonts w:asciiTheme="minorHAnsi" w:hAnsiTheme="minorHAnsi" w:cstheme="minorHAnsi"/>
                <w:b/>
                <w:bCs/>
                <w:color w:val="2E74B5" w:themeColor="accent1" w:themeShade="BF"/>
                <w:sz w:val="22"/>
                <w:szCs w:val="18"/>
              </w:rPr>
            </w:pPr>
            <w:r w:rsidRPr="0051033E">
              <w:rPr>
                <w:rFonts w:asciiTheme="minorHAnsi" w:hAnsiTheme="minorHAnsi" w:cstheme="minorHAnsi"/>
                <w:b/>
                <w:bCs/>
                <w:color w:val="2E74B5" w:themeColor="accent1" w:themeShade="BF"/>
                <w:sz w:val="22"/>
                <w:szCs w:val="18"/>
              </w:rPr>
              <w:t xml:space="preserve">Qtà </w:t>
            </w:r>
          </w:p>
        </w:tc>
        <w:tc>
          <w:tcPr>
            <w:tcW w:w="9251" w:type="dxa"/>
            <w:gridSpan w:val="2"/>
            <w:tcBorders>
              <w:bottom w:val="single" w:sz="2" w:space="0" w:color="0070C0"/>
            </w:tcBorders>
            <w:shd w:val="clear" w:color="auto" w:fill="auto"/>
            <w:hideMark/>
          </w:tcPr>
          <w:p w:rsidR="00347329" w:rsidRPr="0051033E" w:rsidRDefault="00347329" w:rsidP="00347329">
            <w:pPr>
              <w:pBdr>
                <w:top w:val="single" w:sz="2" w:space="1" w:color="2E74B5" w:themeColor="accent1" w:themeShade="BF"/>
                <w:between w:val="single" w:sz="2" w:space="1" w:color="2E74B5" w:themeColor="accent1" w:themeShade="BF"/>
              </w:pBdr>
              <w:jc w:val="center"/>
              <w:rPr>
                <w:rFonts w:asciiTheme="minorHAnsi" w:hAnsiTheme="minorHAnsi" w:cstheme="minorHAnsi"/>
                <w:b/>
                <w:bCs/>
                <w:color w:val="2E74B5" w:themeColor="accent1" w:themeShade="BF"/>
                <w:spacing w:val="20"/>
                <w:sz w:val="22"/>
                <w:szCs w:val="18"/>
              </w:rPr>
            </w:pPr>
            <w:r w:rsidRPr="0051033E">
              <w:rPr>
                <w:rFonts w:asciiTheme="minorHAnsi" w:hAnsiTheme="minorHAnsi" w:cstheme="minorHAnsi"/>
                <w:b/>
                <w:bCs/>
                <w:color w:val="2E74B5" w:themeColor="accent1" w:themeShade="BF"/>
                <w:spacing w:val="20"/>
                <w:sz w:val="22"/>
                <w:szCs w:val="18"/>
              </w:rPr>
              <w:t>CARATTERISTICHE TECNICHE</w:t>
            </w:r>
          </w:p>
        </w:tc>
      </w:tr>
      <w:tr w:rsidR="00CC12EB" w:rsidRPr="00FA33F1" w:rsidTr="00A224D2">
        <w:trPr>
          <w:trHeight w:val="348"/>
        </w:trPr>
        <w:tc>
          <w:tcPr>
            <w:tcW w:w="383" w:type="dxa"/>
            <w:tcBorders>
              <w:right w:val="single" w:sz="2" w:space="0" w:color="0070C0"/>
            </w:tcBorders>
            <w:shd w:val="clear" w:color="auto" w:fill="auto"/>
            <w:noWrap/>
            <w:hideMark/>
          </w:tcPr>
          <w:p w:rsidR="00CC12EB" w:rsidRPr="00A224D2" w:rsidRDefault="00CC12EB" w:rsidP="007F1870">
            <w:pPr>
              <w:jc w:val="center"/>
              <w:rPr>
                <w:rFonts w:ascii="Calibri" w:hAnsi="Calibri" w:cs="Calibri"/>
                <w:color w:val="2E74B5" w:themeColor="accent1" w:themeShade="BF"/>
                <w:szCs w:val="20"/>
              </w:rPr>
            </w:pPr>
            <w:r w:rsidRPr="00A224D2">
              <w:rPr>
                <w:rFonts w:ascii="Calibri" w:hAnsi="Calibri" w:cs="Calibri"/>
                <w:b/>
                <w:color w:val="2E74B5" w:themeColor="accent1" w:themeShade="BF"/>
                <w:szCs w:val="20"/>
              </w:rPr>
              <w:t>xx</w:t>
            </w:r>
          </w:p>
        </w:tc>
        <w:tc>
          <w:tcPr>
            <w:tcW w:w="6842" w:type="dxa"/>
            <w:tcBorders>
              <w:top w:val="single" w:sz="2" w:space="0" w:color="0070C0"/>
              <w:left w:val="single" w:sz="2" w:space="0" w:color="0070C0"/>
              <w:bottom w:val="single" w:sz="2" w:space="0" w:color="0070C0"/>
              <w:right w:val="single" w:sz="2" w:space="0" w:color="0070C0"/>
            </w:tcBorders>
            <w:shd w:val="clear" w:color="auto" w:fill="DEEAF6" w:themeFill="accent1" w:themeFillTint="33"/>
            <w:noWrap/>
            <w:hideMark/>
          </w:tcPr>
          <w:p w:rsidR="00CC12EB" w:rsidRPr="00A224D2" w:rsidRDefault="00CC12EB" w:rsidP="007F1870">
            <w:pPr>
              <w:jc w:val="both"/>
              <w:rPr>
                <w:rFonts w:ascii="Calibri" w:hAnsi="Calibri" w:cs="Calibri"/>
                <w:b/>
                <w:color w:val="2E74B5" w:themeColor="accent1" w:themeShade="BF"/>
                <w:szCs w:val="20"/>
              </w:rPr>
            </w:pPr>
            <w:r w:rsidRPr="00A224D2">
              <w:rPr>
                <w:rFonts w:ascii="Calibri" w:hAnsi="Calibri" w:cs="Calibri"/>
                <w:b/>
                <w:color w:val="2E74B5" w:themeColor="accent1" w:themeShade="BF"/>
                <w:szCs w:val="20"/>
              </w:rPr>
              <w:t xml:space="preserve">PC CORE I7 INTEGRATO PER SLOT OPS PER MONITOR INTERATTIVO </w:t>
            </w:r>
          </w:p>
        </w:tc>
        <w:tc>
          <w:tcPr>
            <w:tcW w:w="2409" w:type="dxa"/>
            <w:tcBorders>
              <w:top w:val="single" w:sz="2" w:space="0" w:color="0070C0"/>
              <w:left w:val="single" w:sz="2" w:space="0" w:color="0070C0"/>
              <w:bottom w:val="single" w:sz="2" w:space="0" w:color="0070C0"/>
              <w:right w:val="single" w:sz="2" w:space="0" w:color="0070C0"/>
            </w:tcBorders>
            <w:shd w:val="clear" w:color="auto" w:fill="DEEAF6" w:themeFill="accent1" w:themeFillTint="33"/>
          </w:tcPr>
          <w:p w:rsidR="00CC12EB" w:rsidRPr="00A224D2" w:rsidRDefault="00CC12EB" w:rsidP="007F1870">
            <w:pPr>
              <w:jc w:val="right"/>
              <w:rPr>
                <w:rFonts w:ascii="Calibri" w:hAnsi="Calibri" w:cs="Calibri"/>
                <w:b/>
                <w:color w:val="2E74B5" w:themeColor="accent1" w:themeShade="BF"/>
                <w:szCs w:val="20"/>
              </w:rPr>
            </w:pPr>
            <w:r w:rsidRPr="00A224D2">
              <w:rPr>
                <w:rFonts w:ascii="Calibri" w:hAnsi="Calibri" w:cs="Calibri"/>
                <w:b/>
                <w:color w:val="2E74B5" w:themeColor="accent1" w:themeShade="BF"/>
                <w:szCs w:val="20"/>
              </w:rPr>
              <w:t>€ 935,00 iva 22% incl.</w:t>
            </w:r>
          </w:p>
        </w:tc>
      </w:tr>
      <w:tr w:rsidR="00CC12EB" w:rsidRPr="00BB4F4C" w:rsidTr="00A224D2">
        <w:trPr>
          <w:trHeight w:val="348"/>
        </w:trPr>
        <w:tc>
          <w:tcPr>
            <w:tcW w:w="383" w:type="dxa"/>
            <w:shd w:val="clear" w:color="auto" w:fill="auto"/>
            <w:noWrap/>
          </w:tcPr>
          <w:p w:rsidR="00CC12EB" w:rsidRPr="00BB4F4C" w:rsidRDefault="00CC12EB" w:rsidP="007F1870">
            <w:pPr>
              <w:jc w:val="right"/>
              <w:rPr>
                <w:rFonts w:ascii="Calibri" w:hAnsi="Calibri" w:cs="Calibri"/>
                <w:sz w:val="18"/>
                <w:szCs w:val="18"/>
              </w:rPr>
            </w:pPr>
          </w:p>
        </w:tc>
        <w:tc>
          <w:tcPr>
            <w:tcW w:w="9251" w:type="dxa"/>
            <w:gridSpan w:val="2"/>
            <w:tcBorders>
              <w:top w:val="single" w:sz="2" w:space="0" w:color="0070C0"/>
            </w:tcBorders>
            <w:shd w:val="clear" w:color="auto" w:fill="auto"/>
            <w:noWrap/>
            <w:hideMark/>
          </w:tcPr>
          <w:p w:rsidR="00CC12EB" w:rsidRDefault="00CC12EB" w:rsidP="007F1870">
            <w:pPr>
              <w:jc w:val="both"/>
              <w:rPr>
                <w:rFonts w:ascii="Calibri" w:hAnsi="Calibri" w:cs="Calibri"/>
                <w:sz w:val="18"/>
                <w:szCs w:val="18"/>
              </w:rPr>
            </w:pPr>
            <w:r>
              <w:rPr>
                <w:rFonts w:ascii="Calibri" w:hAnsi="Calibri" w:cs="Calibri"/>
                <w:sz w:val="18"/>
                <w:szCs w:val="18"/>
              </w:rPr>
              <w:t xml:space="preserve">RAM 4GB espandibile (max 8GB) – SSD da 128GB o superiore – </w:t>
            </w:r>
            <w:r w:rsidRPr="00F74088">
              <w:rPr>
                <w:rFonts w:ascii="Calibri" w:hAnsi="Calibri" w:cs="Calibri"/>
                <w:sz w:val="18"/>
                <w:szCs w:val="18"/>
              </w:rPr>
              <w:t>WiFi, LAN, 2x USB 3.0, 4 x USB 2.0, uscita HDMI, uscita VGA, usc</w:t>
            </w:r>
            <w:r>
              <w:rPr>
                <w:rFonts w:ascii="Calibri" w:hAnsi="Calibri" w:cs="Calibri"/>
                <w:sz w:val="18"/>
                <w:szCs w:val="18"/>
              </w:rPr>
              <w:t>ita cuffie, ingresso microfono - S.O. Windows 10 Professional</w:t>
            </w:r>
            <w:r w:rsidRPr="006B5DD4">
              <w:rPr>
                <w:rFonts w:ascii="Calibri" w:hAnsi="Calibri" w:cs="Calibri"/>
                <w:sz w:val="18"/>
                <w:szCs w:val="18"/>
              </w:rPr>
              <w:t xml:space="preserve"> </w:t>
            </w:r>
          </w:p>
          <w:p w:rsidR="00CC12EB" w:rsidRPr="00BB4F4C" w:rsidRDefault="00CC12EB" w:rsidP="007F1870">
            <w:pPr>
              <w:jc w:val="both"/>
              <w:rPr>
                <w:rFonts w:ascii="Calibri" w:hAnsi="Calibri" w:cs="Calibri"/>
                <w:sz w:val="18"/>
                <w:szCs w:val="18"/>
              </w:rPr>
            </w:pPr>
            <w:r w:rsidRPr="00412BC8">
              <w:rPr>
                <w:rFonts w:ascii="Calibri" w:hAnsi="Calibri" w:cs="Calibri"/>
                <w:sz w:val="18"/>
                <w:szCs w:val="18"/>
              </w:rPr>
              <w:t xml:space="preserve">DELLO STESSO PRODUTTORE DEL MONITOR (Non saranno accettati PC esterni di terze parti)  </w:t>
            </w:r>
          </w:p>
        </w:tc>
      </w:tr>
    </w:tbl>
    <w:p w:rsidR="00CC12EB" w:rsidRDefault="00CC12EB" w:rsidP="00CC12EB"/>
    <w:p w:rsidR="00CC12EB" w:rsidRDefault="00CC12EB"/>
    <w:sectPr w:rsidR="00CC12EB" w:rsidSect="00347329">
      <w:headerReference w:type="default" r:id="rId7"/>
      <w:footerReference w:type="default" r:id="rId8"/>
      <w:pgSz w:w="11906" w:h="16838" w:code="9"/>
      <w:pgMar w:top="1418" w:right="1134" w:bottom="1134" w:left="1134" w:header="709" w:footer="27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1675" w:rsidRDefault="00281675" w:rsidP="0076544C">
      <w:r>
        <w:separator/>
      </w:r>
    </w:p>
  </w:endnote>
  <w:endnote w:type="continuationSeparator" w:id="0">
    <w:p w:rsidR="00281675" w:rsidRDefault="00281675" w:rsidP="007654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544C" w:rsidRPr="005C4B51" w:rsidRDefault="0076544C" w:rsidP="0076544C">
    <w:pPr>
      <w:pStyle w:val="Titolo-file"/>
      <w:rPr>
        <w:sz w:val="18"/>
        <w:szCs w:val="18"/>
      </w:rPr>
    </w:pPr>
    <w:r>
      <w:rPr>
        <w:sz w:val="10"/>
      </w:rPr>
      <w:t xml:space="preserve">  </w:t>
    </w:r>
    <w:r w:rsidRPr="005C4B51">
      <w:rPr>
        <w:sz w:val="16"/>
      </w:rPr>
      <w:t>CAPITOLATO TECNICO</w:t>
    </w:r>
    <w:r>
      <w:rPr>
        <w:sz w:val="16"/>
      </w:rPr>
      <w:t xml:space="preserve">                         </w:t>
    </w:r>
    <w:r>
      <w:t xml:space="preserve">   </w:t>
    </w:r>
    <w:r w:rsidRPr="005C4B51">
      <w:rPr>
        <w:sz w:val="18"/>
        <w:szCs w:val="18"/>
      </w:rPr>
      <w:fldChar w:fldCharType="begin"/>
    </w:r>
    <w:r w:rsidRPr="005C4B51">
      <w:rPr>
        <w:sz w:val="18"/>
        <w:szCs w:val="18"/>
      </w:rPr>
      <w:instrText xml:space="preserve"> PAGE   \* MERGEFORMAT </w:instrText>
    </w:r>
    <w:r w:rsidRPr="005C4B51">
      <w:rPr>
        <w:sz w:val="18"/>
        <w:szCs w:val="18"/>
      </w:rPr>
      <w:fldChar w:fldCharType="separate"/>
    </w:r>
    <w:r w:rsidR="00DE272D">
      <w:rPr>
        <w:noProof/>
        <w:sz w:val="18"/>
        <w:szCs w:val="18"/>
      </w:rPr>
      <w:t>1</w:t>
    </w:r>
    <w:r w:rsidRPr="005C4B51">
      <w:rPr>
        <w:sz w:val="18"/>
        <w:szCs w:val="18"/>
      </w:rPr>
      <w:fldChar w:fldCharType="end"/>
    </w:r>
    <w:r w:rsidRPr="005C4B51">
      <w:rPr>
        <w:sz w:val="18"/>
        <w:szCs w:val="18"/>
      </w:rPr>
      <w:t xml:space="preserve"> / </w:t>
    </w:r>
    <w:r w:rsidRPr="005C4B51">
      <w:rPr>
        <w:sz w:val="18"/>
        <w:szCs w:val="18"/>
      </w:rPr>
      <w:fldChar w:fldCharType="begin"/>
    </w:r>
    <w:r w:rsidRPr="005C4B51">
      <w:rPr>
        <w:sz w:val="18"/>
        <w:szCs w:val="18"/>
      </w:rPr>
      <w:instrText xml:space="preserve"> NUMPAGES   \* MERGEFORMAT </w:instrText>
    </w:r>
    <w:r w:rsidRPr="005C4B51">
      <w:rPr>
        <w:sz w:val="18"/>
        <w:szCs w:val="18"/>
      </w:rPr>
      <w:fldChar w:fldCharType="separate"/>
    </w:r>
    <w:r w:rsidR="00DE272D">
      <w:rPr>
        <w:noProof/>
        <w:sz w:val="18"/>
        <w:szCs w:val="18"/>
      </w:rPr>
      <w:t>3</w:t>
    </w:r>
    <w:r w:rsidRPr="005C4B51">
      <w:rPr>
        <w:sz w:val="18"/>
        <w:szCs w:val="18"/>
      </w:rPr>
      <w:fldChar w:fldCharType="end"/>
    </w:r>
  </w:p>
  <w:p w:rsidR="0076544C" w:rsidRDefault="0076544C">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1675" w:rsidRDefault="00281675" w:rsidP="0076544C">
      <w:r>
        <w:separator/>
      </w:r>
    </w:p>
  </w:footnote>
  <w:footnote w:type="continuationSeparator" w:id="0">
    <w:p w:rsidR="00281675" w:rsidRDefault="00281675" w:rsidP="0076544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544C" w:rsidRPr="005C4B51" w:rsidRDefault="0076544C" w:rsidP="0076544C">
    <w:pPr>
      <w:pStyle w:val="Titolo-file"/>
      <w:rPr>
        <w:sz w:val="20"/>
        <w:szCs w:val="18"/>
      </w:rPr>
    </w:pPr>
    <w:r w:rsidRPr="005C4B51">
      <w:rPr>
        <w:sz w:val="20"/>
        <w:szCs w:val="18"/>
      </w:rPr>
      <w:t>CAPITOLATO TECNICO DISPLAY MONITOR INTERATTIVO</w:t>
    </w:r>
  </w:p>
  <w:p w:rsidR="0076544C" w:rsidRDefault="0076544C">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D15381"/>
    <w:multiLevelType w:val="hybridMultilevel"/>
    <w:tmpl w:val="7FEA9C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5E471C7B"/>
    <w:multiLevelType w:val="hybridMultilevel"/>
    <w:tmpl w:val="B072880C"/>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956"/>
    <w:rsid w:val="000921E9"/>
    <w:rsid w:val="001219E4"/>
    <w:rsid w:val="00214C7D"/>
    <w:rsid w:val="00281675"/>
    <w:rsid w:val="002B10F2"/>
    <w:rsid w:val="002B6380"/>
    <w:rsid w:val="002F3980"/>
    <w:rsid w:val="00347329"/>
    <w:rsid w:val="003F6830"/>
    <w:rsid w:val="0061161D"/>
    <w:rsid w:val="006D044A"/>
    <w:rsid w:val="00733B5E"/>
    <w:rsid w:val="0076544C"/>
    <w:rsid w:val="00855071"/>
    <w:rsid w:val="0095528A"/>
    <w:rsid w:val="00A224D2"/>
    <w:rsid w:val="00C72956"/>
    <w:rsid w:val="00CC12EB"/>
    <w:rsid w:val="00DA21F3"/>
    <w:rsid w:val="00DE272D"/>
    <w:rsid w:val="00F963C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E3CA1"/>
  <w15:chartTrackingRefBased/>
  <w15:docId w15:val="{B6F891D0-7AB4-4913-8FB3-0B4D706D7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72956"/>
    <w:pPr>
      <w:spacing w:after="0" w:line="240" w:lineRule="auto"/>
    </w:pPr>
    <w:rPr>
      <w:rFonts w:ascii="Arial" w:eastAsia="Times New Roman" w:hAnsi="Arial" w:cs="Arial"/>
      <w:sz w:val="20"/>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6544C"/>
    <w:pPr>
      <w:tabs>
        <w:tab w:val="center" w:pos="4819"/>
        <w:tab w:val="right" w:pos="9638"/>
      </w:tabs>
    </w:pPr>
  </w:style>
  <w:style w:type="character" w:customStyle="1" w:styleId="IntestazioneCarattere">
    <w:name w:val="Intestazione Carattere"/>
    <w:basedOn w:val="Carpredefinitoparagrafo"/>
    <w:link w:val="Intestazione"/>
    <w:uiPriority w:val="99"/>
    <w:rsid w:val="0076544C"/>
    <w:rPr>
      <w:rFonts w:ascii="Arial" w:eastAsia="Times New Roman" w:hAnsi="Arial" w:cs="Arial"/>
      <w:sz w:val="20"/>
      <w:szCs w:val="24"/>
      <w:lang w:eastAsia="it-IT"/>
    </w:rPr>
  </w:style>
  <w:style w:type="paragraph" w:styleId="Pidipagina">
    <w:name w:val="footer"/>
    <w:basedOn w:val="Normale"/>
    <w:link w:val="PidipaginaCarattere"/>
    <w:uiPriority w:val="99"/>
    <w:unhideWhenUsed/>
    <w:rsid w:val="0076544C"/>
    <w:pPr>
      <w:tabs>
        <w:tab w:val="center" w:pos="4819"/>
        <w:tab w:val="right" w:pos="9638"/>
      </w:tabs>
    </w:pPr>
  </w:style>
  <w:style w:type="character" w:customStyle="1" w:styleId="PidipaginaCarattere">
    <w:name w:val="Piè di pagina Carattere"/>
    <w:basedOn w:val="Carpredefinitoparagrafo"/>
    <w:link w:val="Pidipagina"/>
    <w:uiPriority w:val="99"/>
    <w:rsid w:val="0076544C"/>
    <w:rPr>
      <w:rFonts w:ascii="Arial" w:eastAsia="Times New Roman" w:hAnsi="Arial" w:cs="Arial"/>
      <w:sz w:val="20"/>
      <w:szCs w:val="24"/>
      <w:lang w:eastAsia="it-IT"/>
    </w:rPr>
  </w:style>
  <w:style w:type="character" w:styleId="Collegamentoipertestuale">
    <w:name w:val="Hyperlink"/>
    <w:basedOn w:val="Carpredefinitoparagrafo"/>
    <w:uiPriority w:val="99"/>
    <w:unhideWhenUsed/>
    <w:rsid w:val="0076544C"/>
    <w:rPr>
      <w:color w:val="0563C1" w:themeColor="hyperlink"/>
      <w:u w:val="single"/>
    </w:rPr>
  </w:style>
  <w:style w:type="paragraph" w:customStyle="1" w:styleId="Titolo-file">
    <w:name w:val="Titolo-file"/>
    <w:basedOn w:val="Intestazione"/>
    <w:qFormat/>
    <w:rsid w:val="0076544C"/>
    <w:pPr>
      <w:spacing w:after="60"/>
      <w:jc w:val="center"/>
    </w:pPr>
    <w:rPr>
      <w:b/>
      <w:color w:val="2E74B5" w:themeColor="accent1" w:themeShade="BF"/>
      <w:spacing w:val="-8"/>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1715</Words>
  <Characters>9779</Characters>
  <Application>Microsoft Office Word</Application>
  <DocSecurity>0</DocSecurity>
  <Lines>81</Lines>
  <Paragraphs>22</Paragraphs>
  <ScaleCrop>false</ScaleCrop>
  <HeadingPairs>
    <vt:vector size="2" baseType="variant">
      <vt:variant>
        <vt:lpstr>Titolo</vt:lpstr>
      </vt:variant>
      <vt:variant>
        <vt:i4>1</vt:i4>
      </vt:variant>
    </vt:vector>
  </HeadingPairs>
  <TitlesOfParts>
    <vt:vector size="1" baseType="lpstr">
      <vt:lpstr>Capitolato Tecnico Display Monitor Interattivo SmartMedia Sma Serie 8</vt:lpstr>
    </vt:vector>
  </TitlesOfParts>
  <Manager>Caratteristiche tecniche per Capitolato Tecnico Display Monitor Interattivo SmartMedia Sma Serie 8</Manager>
  <Company>SmartMedia</Company>
  <LinksUpToDate>false</LinksUpToDate>
  <CharactersWithSpaces>11472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Capitolato Tecnico Display Monitor Interattivo SmartMedia Sma Serie 8</dc:title>
  <dc:subject/>
  <dc:creator>SmartMedia</dc:creator>
  <cp:keywords>PON FESR;Digital board;Capitolato Tecnico;Display interattivo;Monitor Interattivo;lavagna Digitale;SmartMedia;trasformazione digitale;didattica;scuola</cp:keywords>
  <dc:description/>
  <cp:lastModifiedBy>Utente</cp:lastModifiedBy>
  <cp:revision>2</cp:revision>
  <dcterms:created xsi:type="dcterms:W3CDTF">2023-05-19T10:43:00Z</dcterms:created>
  <dcterms:modified xsi:type="dcterms:W3CDTF">2023-05-19T10:43:00Z</dcterms:modified>
  <cp:category>PON FESR;Digital board;Capitolato Tecnico;Display interattivo;Monitor Interattivo;lavagna Digitale;SmartMedia;trasformazione digitale;didattica;scuola</cp:category>
</cp:coreProperties>
</file>